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Мониторинг реализации Программы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left="851"/>
        <w:rPr>
          <w:rFonts w:ascii="Times New Roman" w:hAnsi="Times New Roman" w:cs="Times New Roman"/>
          <w:sz w:val="22"/>
          <w:szCs w:val="22"/>
          <w:highlight w:val="white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Программы: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муниципальная программа Нефтекумского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муниципального округа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Ставропольского края «Экономическое ра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з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витие»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утвержденная постановлением администрации Нефтекумского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муниципального округа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Ставропольског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о кра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я </w:t>
      </w:r>
      <w:r>
        <w:rPr>
          <w:rFonts w:ascii="Times New Roman" w:hAnsi="Times New Roman" w:cs="Times New Roman"/>
          <w:sz w:val="22"/>
          <w:szCs w:val="22"/>
          <w:highlight w:val="white"/>
          <w:u w:val="single"/>
        </w:rPr>
        <w:t xml:space="preserve">от </w:t>
      </w:r>
      <w:r>
        <w:rPr>
          <w:rFonts w:ascii="Times New Roman" w:hAnsi="Times New Roman" w:cs="Times New Roman"/>
          <w:sz w:val="22"/>
          <w:szCs w:val="22"/>
          <w:highlight w:val="white"/>
          <w:u w:val="single"/>
        </w:rPr>
        <w:t xml:space="preserve">27 декабря </w:t>
      </w:r>
      <w:r>
        <w:rPr>
          <w:rFonts w:ascii="Times New Roman" w:hAnsi="Times New Roman" w:cs="Times New Roman"/>
          <w:sz w:val="22"/>
          <w:szCs w:val="22"/>
          <w:highlight w:val="white"/>
          <w:u w:val="single"/>
        </w:rPr>
        <w:t xml:space="preserve">2023</w:t>
      </w:r>
      <w:r>
        <w:rPr>
          <w:rFonts w:ascii="Times New Roman" w:hAnsi="Times New Roman" w:cs="Times New Roman"/>
          <w:sz w:val="22"/>
          <w:szCs w:val="22"/>
          <w:highlight w:val="white"/>
          <w:u w:val="single"/>
        </w:rPr>
        <w:t xml:space="preserve"> г. № </w:t>
      </w:r>
      <w:r>
        <w:rPr>
          <w:rFonts w:ascii="Times New Roman" w:hAnsi="Times New Roman" w:cs="Times New Roman"/>
          <w:sz w:val="22"/>
          <w:szCs w:val="22"/>
          <w:highlight w:val="white"/>
          <w:u w:val="single"/>
        </w:rPr>
        <w:t xml:space="preserve">2060</w:t>
      </w:r>
      <w:r>
        <w:rPr>
          <w:rFonts w:ascii="Times New Roman" w:hAnsi="Times New Roman" w:cs="Times New Roman"/>
          <w:sz w:val="22"/>
          <w:szCs w:val="22"/>
          <w:highlight w:val="white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  <w:u w:val="single"/>
        </w:rPr>
      </w:r>
      <w:r>
        <w:rPr>
          <w:rFonts w:ascii="Times New Roman" w:hAnsi="Times New Roman" w:cs="Times New Roman"/>
          <w:sz w:val="22"/>
          <w:szCs w:val="22"/>
          <w:highlight w:val="white"/>
          <w:u w:val="single"/>
        </w:rPr>
      </w:r>
    </w:p>
    <w:p>
      <w:pPr>
        <w:pStyle w:val="837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left="851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отчетный период: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1 квартал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2025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г.</w:t>
      </w:r>
      <w:r>
        <w:rPr>
          <w:rFonts w:ascii="Times New Roman" w:hAnsi="Times New Roman" w:cs="Times New Roman"/>
          <w:sz w:val="22"/>
          <w:szCs w:val="22"/>
          <w:u w:val="single"/>
        </w:rPr>
      </w:r>
      <w:r>
        <w:rPr>
          <w:rFonts w:ascii="Times New Roman" w:hAnsi="Times New Roman" w:cs="Times New Roman"/>
          <w:sz w:val="22"/>
          <w:szCs w:val="22"/>
          <w:u w:val="single"/>
        </w:rPr>
      </w:r>
    </w:p>
    <w:p>
      <w:pPr>
        <w:pStyle w:val="837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left="851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Ответственный исполнитель: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отдел экономического развития администрации Нефтекумского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муниципального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округа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Ставропольского края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.</w:t>
      </w:r>
      <w:r>
        <w:rPr>
          <w:rFonts w:ascii="Times New Roman" w:hAnsi="Times New Roman" w:cs="Times New Roman"/>
          <w:sz w:val="22"/>
          <w:szCs w:val="22"/>
          <w:u w:val="single"/>
        </w:rPr>
      </w:r>
      <w:r>
        <w:rPr>
          <w:rFonts w:ascii="Times New Roman" w:hAnsi="Times New Roman" w:cs="Times New Roman"/>
          <w:sz w:val="22"/>
          <w:szCs w:val="22"/>
          <w:u w:val="single"/>
        </w:rPr>
      </w:r>
    </w:p>
    <w:p>
      <w:pPr>
        <w:pStyle w:val="837"/>
        <w:jc w:val="center"/>
        <w:tabs>
          <w:tab w:val="left" w:pos="7935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14458" w:type="dxa"/>
        <w:tblInd w:w="9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1"/>
        <w:gridCol w:w="5525"/>
        <w:gridCol w:w="2411"/>
        <w:gridCol w:w="2443"/>
        <w:gridCol w:w="1528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6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52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основного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тия подпрограммы Программы,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тия, контрольного события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подпрогра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 наступления контрольного события / факт наступления контрольного события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W w:w="5561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за счет всех источников финансового обеспечения 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HYPERLINK \l "P1605"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&lt;10&gt;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61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525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ферты из краевого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Местный  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точники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3"/>
        </w:trPr>
        <w:tc>
          <w:tcPr>
            <w:tcW w:w="961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52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11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9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1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Нефтекумского муниципального округа Ставропольского края «Экономическое развитие», всего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490,17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3520,92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3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Подпрограмма «Формирование благоприятного инвестиционного климата, поддержка малого и среднего предпринимательства»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1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.1.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Формирование инвестиционной привлекательности, развитие муниципально-частного партнерства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9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1.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Актуализация данных интернет-ресурса об инвестиционной деятельности в Нефтекумском муниципальном округе Ставропольского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</w:rPr>
              <w:t xml:space="preserve">18.04.2025 г./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18.04.2025 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18.07.2025 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20.10.2025 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29.12.2025 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89"/>
        </w:trPr>
        <w:tc>
          <w:tcPr>
            <w:gridSpan w:val="6"/>
            <w:tcW w:w="14458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В рамках реализации </w:t>
            </w:r>
            <w:r>
              <w:rPr>
                <w:sz w:val="22"/>
                <w:szCs w:val="22"/>
              </w:rPr>
              <w:t xml:space="preserve">основного </w:t>
            </w:r>
            <w:r>
              <w:rPr>
                <w:sz w:val="22"/>
                <w:szCs w:val="22"/>
              </w:rPr>
              <w:t xml:space="preserve">мероприятия своевременно актуализируется информация об инвестиционной деятельности в Не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  <w:t xml:space="preserve">текумском муниципальном округе </w:t>
            </w:r>
            <w:r>
              <w:rPr>
                <w:sz w:val="22"/>
                <w:szCs w:val="22"/>
              </w:rPr>
              <w:t xml:space="preserve">Ставропольского края на интернет</w:t>
            </w:r>
            <w:r>
              <w:rPr>
                <w:sz w:val="22"/>
                <w:szCs w:val="22"/>
              </w:rPr>
              <w:t xml:space="preserve">-портале об инвестиционной деятельности в Ставропольском крае в информационно-коммуникационной сети "И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тернет":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HYPERLINK "http://portal.stavinvest.ru"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838"/>
                <w:sz w:val="22"/>
                <w:szCs w:val="22"/>
              </w:rPr>
              <w:t xml:space="preserve">http://portal.stavinvest.ru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3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.1.2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2.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Осуществление полномочий в сфере муниципально-частного партнерства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31.01.2025 г./ 28.01.2025 г.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2"/>
        </w:trPr>
        <w:tc>
          <w:tcPr>
            <w:gridSpan w:val="6"/>
            <w:tcW w:w="1445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Ежегодно </w:t>
            </w:r>
            <w:r>
              <w:rPr>
                <w:color w:val="000000"/>
                <w:sz w:val="22"/>
                <w:szCs w:val="22"/>
              </w:rPr>
              <w:t xml:space="preserve">актуализируется Перечень объектов Нефтекумского муниципального округа Ставропольского края, в отношении которых планируется заключение концессионных соглашений, он размещается на официальном сайте администрации Нефтекумского муниципального округа Ставропол</w:t>
            </w:r>
            <w:r>
              <w:rPr>
                <w:color w:val="000000"/>
                <w:sz w:val="22"/>
                <w:szCs w:val="22"/>
              </w:rPr>
              <w:t xml:space="preserve">ьского края в информационно телекоммуникационной сети интернет, и на официальном сайте Российской Федерации о размещении информации для проведения торгов. Утвержден Перечень поста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новлением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от 28 января 2025 года № 77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«Об утверждении перечня объектов, находя</w:t>
            </w:r>
            <w:r>
              <w:rPr>
                <w:color w:val="000000"/>
                <w:sz w:val="22"/>
                <w:szCs w:val="22"/>
              </w:rPr>
              <w:t xml:space="preserve">щихся в собственности Нефтекумского муниципального округа Ставропольского края, в отношении которых планируется заключение концессионных соглашений на 2025 год».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.1.3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3.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Участие в совещаниях, конференциях, семинарах, курсах повышения квалификации инвестиционной и инновационной направленности, а также организация и проведение мероприятий, способствующих формированию благоприятного инвестиционного климата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2.12.</w:t>
            </w:r>
            <w:r>
              <w:rPr>
                <w:color w:val="000000"/>
                <w:sz w:val="22"/>
                <w:szCs w:val="22"/>
              </w:rPr>
              <w:t xml:space="preserve">202</w:t>
            </w:r>
            <w:r>
              <w:rPr>
                <w:color w:val="000000"/>
                <w:sz w:val="22"/>
                <w:szCs w:val="22"/>
              </w:rPr>
              <w:t xml:space="preserve">5 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2"/>
        </w:trPr>
        <w:tc>
          <w:tcPr>
            <w:tcW w:w="96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1.1.4.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сопровождения и мониторинг инвестиционных проектов реализуемых на территории Нефтекумского муниципального округа, по принципу «одного окна»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7"/>
                <w:szCs w:val="27"/>
                <w:highlight w:val="none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  <w:t xml:space="preserve">.04.2025 г./</w:t>
            </w:r>
            <w:r>
              <w:rPr>
                <w:color w:val="000000"/>
                <w:sz w:val="27"/>
                <w:szCs w:val="27"/>
                <w:highlight w:val="none"/>
              </w:rPr>
            </w:r>
            <w:r>
              <w:rPr>
                <w:color w:val="000000"/>
                <w:sz w:val="27"/>
                <w:szCs w:val="27"/>
                <w:highlight w:val="none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10.04.2025 г.,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3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  <w:t xml:space="preserve">.07.2025 г.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3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  <w:t xml:space="preserve">.10.2025 г.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29.12.2025 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4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2"/>
        </w:trPr>
        <w:tc>
          <w:tcPr>
            <w:tcW w:w="96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1.1.5.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Актуализация перечня инвестиционных площадок для реализации инвестиционных проектов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  <w:t xml:space="preserve">.12.2025 г.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2"/>
        </w:trPr>
        <w:tc>
          <w:tcPr>
            <w:tcW w:w="96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1.1.6.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6.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объема инвестиций, инвестиционных предложений и проектов, реализуемых и (или) планируемых к реализации на территории Нефтекумского муниципального округа Ставропольского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7"/>
                <w:szCs w:val="27"/>
                <w:highlight w:val="none"/>
              </w:rPr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>
              <w:rPr>
                <w:color w:val="000000"/>
                <w:sz w:val="22"/>
                <w:szCs w:val="22"/>
              </w:rPr>
              <w:t xml:space="preserve">.04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  <w:t xml:space="preserve">202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>
              <w:rPr>
                <w:color w:val="000000"/>
                <w:sz w:val="22"/>
                <w:szCs w:val="22"/>
              </w:rPr>
              <w:t xml:space="preserve">г./</w:t>
            </w:r>
            <w:r>
              <w:rPr>
                <w:color w:val="000000"/>
                <w:sz w:val="27"/>
                <w:szCs w:val="27"/>
                <w:highlight w:val="none"/>
              </w:rPr>
            </w:r>
            <w:r>
              <w:rPr>
                <w:color w:val="000000"/>
                <w:sz w:val="27"/>
                <w:szCs w:val="27"/>
                <w:highlight w:val="none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18.04.2025 г.,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>
              <w:rPr>
                <w:color w:val="000000"/>
                <w:sz w:val="22"/>
                <w:szCs w:val="22"/>
              </w:rPr>
              <w:t xml:space="preserve">.07.202</w:t>
            </w:r>
            <w:r>
              <w:rPr>
                <w:color w:val="000000"/>
                <w:sz w:val="22"/>
                <w:szCs w:val="22"/>
              </w:rPr>
              <w:t xml:space="preserve">5 г.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3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2"/>
              </w:rPr>
              <w:t xml:space="preserve">20.10.202</w:t>
            </w:r>
            <w:r>
              <w:rPr>
                <w:color w:val="000000"/>
                <w:sz w:val="22"/>
                <w:szCs w:val="22"/>
              </w:rPr>
              <w:t xml:space="preserve">5 г.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3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9.12.202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>
              <w:rPr>
                <w:color w:val="000000"/>
                <w:sz w:val="22"/>
                <w:szCs w:val="22"/>
              </w:rPr>
              <w:t xml:space="preserve">г.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244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/>
        </w:trPr>
        <w:tc>
          <w:tcPr>
            <w:gridSpan w:val="6"/>
            <w:tcW w:w="14458" w:type="dxa"/>
            <w:vAlign w:val="top"/>
            <w:textDirection w:val="lrTb"/>
            <w:noWrap w:val="false"/>
          </w:tcPr>
          <w:p>
            <w:pPr>
              <w:ind w:right="34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bCs/>
                <w:sz w:val="22"/>
                <w:szCs w:val="22"/>
                <w:highlight w:val="none"/>
              </w:rPr>
              <w:t xml:space="preserve">В рамках реализации основного мероприятия своевременно актуализируется информация об инвестиционной деятельности в Нефтекумском муниципальном округе Ставропольского края. Ежеквартально проводился мониторинг реализаци</w:t>
            </w:r>
            <w:r>
              <w:rPr>
                <w:bCs/>
                <w:sz w:val="22"/>
                <w:szCs w:val="22"/>
                <w:highlight w:val="none"/>
              </w:rPr>
              <w:t xml:space="preserve">и инвестиционных проектов и инвестиционных площадок реализуемых на территории округа, а также мониторинг объема инвестиций в основной капитал по субъектам МСП.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3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</w:t>
            </w:r>
            <w:r>
              <w:rPr>
                <w:color w:val="000000"/>
                <w:sz w:val="22"/>
                <w:szCs w:val="22"/>
              </w:rPr>
              <w:t xml:space="preserve">2.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Создание условий для обеспечения жителей услугами торговли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7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.2.1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Контрольное событие 7.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мониторинга фактической обеспеченности населения муниципального округа площадью торговых объектов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</w:rPr>
              <w:t xml:space="preserve">20.01.2025 г./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15.01.2025 г.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.2.2.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8.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сведений о числе торговых мест на ярмарках согласно форме федерального статистического наблюдения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  <w:t xml:space="preserve">.04.2025 г./ 10.04.2025 г.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3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  <w:t xml:space="preserve">.07.2025 г.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3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  <w:t xml:space="preserve">.10.2025 г.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3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2"/>
              </w:rPr>
              <w:t xml:space="preserve">30.12.2025 г.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21"/>
        </w:trPr>
        <w:tc>
          <w:tcPr>
            <w:tcW w:w="96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1.2.3.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9.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мониторинга цен на социально-значимые продовольственные товары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еженедельно по средам в течение 2025г./ еженедельно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gridSpan w:val="6"/>
            <w:tcW w:w="1445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жеквартально на 10 день после отчетного квартала предоставляются первичные статистические данные по форме федерального статистического наблюдения 3-ярмарка исключительно в форме электронного документа, подписанного электронно-цифровой подписью</w:t>
            </w:r>
            <w:r>
              <w:rPr>
                <w:bCs/>
                <w:color w:val="000000"/>
                <w:sz w:val="22"/>
                <w:szCs w:val="22"/>
              </w:rPr>
              <w:t xml:space="preserve">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 министерство экономического развития </w:t>
            </w:r>
            <w:r>
              <w:rPr>
                <w:bCs/>
                <w:color w:val="000000"/>
                <w:sz w:val="22"/>
                <w:szCs w:val="22"/>
              </w:rPr>
              <w:t xml:space="preserve">Ставропольского края </w:t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  <w:t xml:space="preserve">15</w:t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  <w:t xml:space="preserve"> января</w:t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  <w:t xml:space="preserve"> 2025</w:t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  <w:t xml:space="preserve"> года</w:t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направлен отчет</w:t>
            </w:r>
            <w:r>
              <w:rPr>
                <w:bCs/>
                <w:color w:val="000000"/>
                <w:sz w:val="22"/>
                <w:szCs w:val="22"/>
              </w:rPr>
              <w:t xml:space="preserve"> о фактической обеспеченности населения Нефтекумского муниципального округа Ставропольского края площадью торговых объектов</w:t>
            </w:r>
            <w:r>
              <w:rPr>
                <w:bCs/>
                <w:color w:val="000000"/>
                <w:sz w:val="22"/>
                <w:szCs w:val="22"/>
              </w:rPr>
              <w:t xml:space="preserve">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pStyle w:val="832"/>
              <w:jc w:val="both"/>
              <w:shd w:val="clear" w:color="auto" w:fill="ffff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</w:t>
            </w:r>
            <w:r>
              <w:rPr>
                <w:bCs/>
                <w:color w:val="000000"/>
                <w:sz w:val="22"/>
                <w:szCs w:val="22"/>
              </w:rPr>
              <w:t xml:space="preserve">а постоянной основе оказывается методологическая, консультационная и организационная</w:t>
            </w:r>
            <w:r>
              <w:rPr>
                <w:bCs/>
                <w:color w:val="000000"/>
                <w:sz w:val="22"/>
                <w:szCs w:val="22"/>
              </w:rPr>
              <w:t xml:space="preserve"> помощ</w:t>
            </w:r>
            <w:r>
              <w:rPr>
                <w:bCs/>
                <w:color w:val="000000"/>
                <w:sz w:val="22"/>
                <w:szCs w:val="22"/>
              </w:rPr>
              <w:t xml:space="preserve">ь</w:t>
            </w:r>
            <w:r>
              <w:rPr>
                <w:bCs/>
                <w:color w:val="000000"/>
                <w:sz w:val="22"/>
                <w:szCs w:val="22"/>
              </w:rPr>
              <w:t xml:space="preserve"> предприятиям торговли посредств</w:t>
            </w:r>
            <w:r>
              <w:rPr>
                <w:bCs/>
                <w:color w:val="000000"/>
                <w:sz w:val="22"/>
                <w:szCs w:val="22"/>
              </w:rPr>
              <w:t xml:space="preserve">ом телефонной связи, письменных</w:t>
            </w:r>
            <w:r>
              <w:rPr>
                <w:bCs/>
                <w:color w:val="000000"/>
                <w:sz w:val="22"/>
                <w:szCs w:val="22"/>
              </w:rPr>
              <w:t xml:space="preserve"> заявлени</w:t>
            </w:r>
            <w:r>
              <w:rPr>
                <w:bCs/>
                <w:color w:val="000000"/>
                <w:sz w:val="22"/>
                <w:szCs w:val="22"/>
              </w:rPr>
              <w:t xml:space="preserve">й</w:t>
            </w:r>
            <w:r>
              <w:rPr>
                <w:bCs/>
                <w:color w:val="000000"/>
                <w:sz w:val="22"/>
                <w:szCs w:val="22"/>
              </w:rPr>
              <w:t xml:space="preserve"> (нарочно и на электронную почту). Кроме того, отделом экономического развития АНМО СК </w:t>
            </w:r>
            <w:r>
              <w:rPr>
                <w:bCs/>
                <w:color w:val="000000"/>
                <w:sz w:val="22"/>
                <w:szCs w:val="22"/>
              </w:rPr>
              <w:t xml:space="preserve">регулярно </w:t>
            </w:r>
            <w:r>
              <w:rPr>
                <w:bCs/>
                <w:color w:val="000000"/>
                <w:sz w:val="22"/>
                <w:szCs w:val="22"/>
              </w:rPr>
              <w:t xml:space="preserve">размещаются на официальном сайте АНМО СК информационные материалы в сфере </w:t>
            </w:r>
            <w:r>
              <w:rPr>
                <w:bCs/>
                <w:color w:val="000000"/>
                <w:sz w:val="22"/>
                <w:szCs w:val="22"/>
              </w:rPr>
              <w:t xml:space="preserve">развития торговли</w:t>
            </w:r>
            <w:r>
              <w:rPr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none"/>
              </w:rPr>
              <w:t xml:space="preserve">Еженедельно по средам на постоянной основе сотрудниками отдела экономического развития проводится мониторинг цен на социально- значимые продовольственные товары.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.3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Контроль за соблюдением требований законодательства по вопросам торговли, защита прав потребителей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8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.3.1.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Контрольное событие 10.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муниципальных функций в соответствии со статьей 9.4 «Самовольное осуществление деятельности в сфере торговли» Закона Ставропольского края от 10 апреля 2008 г. № 20-кз «Об административных правонарушениях в Ставропольском крае»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в сроки, устано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вленные графиком совместных рейдовых мероприятий по профилактике, выявлению и пресечению правонарушений, связанных с самовольным осуществлением деятельности в сфере торговли на территории Нефтекумского муниципального округа Ставропольского края на 2025 год</w:t>
            </w:r>
            <w:r>
              <w:rPr>
                <w:color w:val="000000"/>
                <w:sz w:val="24"/>
                <w:szCs w:val="24"/>
                <w:highlight w:val="yellow"/>
              </w:rPr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8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.3.2.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Контрольное событие 11.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и  обеспечение деятельности, постоянно действующей рабочей группы по профилактике, выявлению и пресечению правонарушений, связанных с самовольным осуществлением деятельности в сфере торговли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30.12.2025 г./ 31.03.2025 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38"/>
        </w:trPr>
        <w:tc>
          <w:tcPr>
            <w:tcW w:w="96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1.3.3.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Контрольное событие 12.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разъяснительной работы среди населения через средства массовой информации об опасности приобретения продуктов питания, торговля которыми осуществляется в неустановленных для этого местах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15.12.2025 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38"/>
        </w:trPr>
        <w:tc>
          <w:tcPr>
            <w:tcW w:w="96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1.3.4.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Контрольное событие 13.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усиление контроля за уплатой административных штрафов, наложенных за самовольное осуществление деятельности в сфере торговли, принятие мер по обеспечению взыскания административных штрафов в случае их неуплаты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30.12.2025 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38"/>
        </w:trPr>
        <w:tc>
          <w:tcPr>
            <w:tcW w:w="96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1.3.5.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Контрольное событие 14.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рассматривать жалобы потребителей, консультировать их по вопросам защиты прав потребителей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2"/>
              </w:rPr>
              <w:t xml:space="preserve">22.12.2025 г.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W w:w="96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1.3.6.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Контрольное событие 15.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выявлении по жалобе потребителя товаров (работ, услу</w:t>
            </w:r>
            <w:r>
              <w:rPr>
                <w:sz w:val="22"/>
                <w:szCs w:val="22"/>
              </w:rPr>
              <w:t xml:space="preserve">г) ненадлежащего качества, а также опасных для жизни, здоровья, имущества потребителей и окружающей среды незамедлительно извещать об этом федеральные органы исполнительной власти, осуществляющие контроль за качеством и безопасностью товаров (работ, услуг)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23.12.2025 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260"/>
        </w:trPr>
        <w:tc>
          <w:tcPr>
            <w:gridSpan w:val="6"/>
            <w:tcW w:w="14458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жеквартально</w:t>
            </w:r>
            <w:r>
              <w:rPr>
                <w:sz w:val="22"/>
                <w:szCs w:val="22"/>
              </w:rPr>
              <w:t xml:space="preserve"> на сайте администрации на главно</w:t>
            </w:r>
            <w:r>
              <w:rPr>
                <w:sz w:val="22"/>
                <w:szCs w:val="22"/>
              </w:rPr>
              <w:t xml:space="preserve">й странице и в подразделе экономика размещаются материалы</w:t>
            </w:r>
            <w:r>
              <w:rPr>
                <w:sz w:val="22"/>
                <w:szCs w:val="22"/>
              </w:rPr>
              <w:t xml:space="preserve"> по вопросам потребительской г</w:t>
            </w:r>
            <w:r>
              <w:rPr>
                <w:sz w:val="22"/>
                <w:szCs w:val="22"/>
                <w:highlight w:val="white"/>
              </w:rPr>
              <w:t xml:space="preserve">рамотности населения. Кроме того на сайте администрации Нефтекумского муниципального округа Ставропольского края размещены баннеры с телефоном горячей линии по защите прав потребителей и по борьбе с незаконным оборотом алкогол</w:t>
            </w:r>
            <w:r>
              <w:rPr>
                <w:sz w:val="22"/>
                <w:szCs w:val="22"/>
                <w:highlight w:val="white"/>
              </w:rPr>
              <w:t xml:space="preserve">я;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832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 xml:space="preserve">В целях </w:t>
            </w:r>
            <w:r>
              <w:rPr>
                <w:sz w:val="22"/>
                <w:szCs w:val="22"/>
                <w:highlight w:val="white"/>
              </w:rPr>
              <w:t xml:space="preserve">о</w:t>
            </w:r>
            <w:r>
              <w:rPr>
                <w:spacing w:val="2"/>
                <w:sz w:val="22"/>
                <w:szCs w:val="22"/>
                <w:highlight w:val="white"/>
                <w:shd w:val="clear" w:color="auto" w:fill="ffffff"/>
              </w:rPr>
              <w:t xml:space="preserve">существление муниципального контроля за соблюдением требований законодательства по вопросам торговли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создана рабочая группа по профилактике, выявлению и пресечению правонарушений, связанных с самовольным осуществлением деятельности в сфере торговли на территории Нефтекумского муниципального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округа Ставропольского края, утверждённая распоряжение  администрации Нефтекумского муниципального округа Ставропольского края от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11 января 2024 года № 2-р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. Распоряжением администрации Нефтекумского муниципального  округ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а Ставропольского края о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т 13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января 2025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года №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3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-р утверждён график совместных рейдовых мероприятий по профилактике, выявлению и пресечению правонарушений, связанных с самовольным осуществлен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ие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м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деятельности в сфере торговли на территории Нефтекумского муниципального окр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уга Ставропольского края на 2025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год. В рамках данного мероприятия проведено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11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рейдов  по ликвидации мест стихийной торговли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 фактов  самовольного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осуществления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деятельности в сфере торговли не выявлено;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Е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же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квартально на сайте администрации на главной странице и в подразделе экономика размещаются материалы по вопросам потребительской грамотности населения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.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течение 1 квартала 2025 года жалоб от потребителей товаров (работ, услуг)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>
              <w:rPr>
                <w:color w:val="000000"/>
                <w:sz w:val="22"/>
                <w:szCs w:val="22"/>
              </w:rPr>
              <w:t xml:space="preserve">ненадлежащее</w:t>
            </w:r>
            <w:r>
              <w:rPr>
                <w:color w:val="000000"/>
                <w:sz w:val="22"/>
                <w:szCs w:val="22"/>
              </w:rPr>
              <w:t xml:space="preserve"> качеств</w:t>
            </w:r>
            <w:r>
              <w:rPr>
                <w:color w:val="000000"/>
                <w:sz w:val="22"/>
                <w:szCs w:val="22"/>
              </w:rPr>
              <w:t xml:space="preserve">о товара не посту</w:t>
            </w:r>
            <w:r>
              <w:rPr>
                <w:color w:val="000000"/>
                <w:sz w:val="22"/>
                <w:szCs w:val="22"/>
              </w:rPr>
              <w:t xml:space="preserve">пало.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1.4.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Развитие конкуренции и популяризация предпринимательской деятельности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1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1.4.1.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16.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рганизация проведения совещаний, семинаров, «круглых столов», онлайн встреч с участием в них руководителей предприятий, индивидуальных предпринимателей,  специалистов организаций, образующих инфраструктуру поддержки субъектов малого и среднего предпринимат</w:t>
            </w:r>
            <w:r>
              <w:rPr>
                <w:sz w:val="22"/>
                <w:szCs w:val="22"/>
              </w:rPr>
              <w:t xml:space="preserve">ельства, основной целью которых является предоставление возможности для обмена опытом, изучение проблемных актуальных вопросов, повышение конкурентоспособности субъектов малого и среднего предпринимательства, повышение открытости отношений бизнеса и власти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2"/>
              </w:rPr>
              <w:t xml:space="preserve">22.12.2025 г./ 06.03.2025 г.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81"/>
        </w:trPr>
        <w:tc>
          <w:tcPr>
            <w:gridSpan w:val="6"/>
            <w:tcW w:w="14458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06 марта 2025 года в зале заседаний администрации Нефтекумского муниципального округа Ставропольского края прошла рабочая встреча под председательством первого заместителя главы администрации Нефтекумского муниципального округа Ставропольского края Заиченк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 Алексея Анатольевича. В мероприятии приняли участие первый заместитель министра экономического развития Ставропольского края Полькин Евгений Николаевич, представители организаций, образующих инфраструктуру поддержки субъектов малого и среднего предприним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ательства в Ставропольском крае, Межрайонной ИФНС России №6 по Ставропольскому краю, предпринимательского сообщества Нефтекумского муниципального округа Ставропольского края, а также руководитель аппарата уполномоченного по защите права предпринимателей в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Ставропольском крае. </w:t>
              <w:br/>
              <w:t xml:space="preserve">В рамках прошедшей встречи были обсуждены темы: </w:t>
              <w:br/>
              <w:t xml:space="preserve">1.    О мерах поддержки субъектов малого и среднего предпринимательства, включая самозанятых, в Ставропольском крае.</w:t>
              <w:br/>
              <w:t xml:space="preserve">2.    О защите прав и законных интересов</w:t>
            </w:r>
            <w:r>
              <w:rPr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предпринимателей.</w:t>
              <w:br/>
              <w:t xml:space="preserve">3.    Об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изменениях в налоговом законодательстве с начала 2025 года.</w:t>
              <w:br/>
              <w:t xml:space="preserve">В это же самое время в кабинете первого заместителя главы администрации Нефтекумского муниципального округа Ставропольского края проходило еще одно совещание с участием исполняющего обязанности ди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ректора ГУП СК «Корпорация развития Ставропольского края», директора НО «Фонд содействия инновационному развитию Ставропольского края», представителей среднего, крупного бизнеса и администрации Нефтекумского муниципального округа Ставропольского края. Глав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ными темами для обсуждения также были различные меры поддержки бизнеса, в том числе и национальный проект «Производительность труда».    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1.4.2.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17.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рганизация и проведение праздничных мероприятий, конкурсов профессионального мастерства, ежегодного конкурса, посвященного профессиональному празднику – Дню работника торговли, установленного Указом Президента Российской Федерации от 07 мая 2013 года № 459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31.07.2025 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3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1.4.3.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18.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праздничных мероприятий, ежегодного конкурса, посвященных профессиональному празднику – Дню российского предпринимательства, установленного Указом Президента Российской Федерации от 18 октября 2007 года № 1381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2"/>
              </w:rPr>
              <w:t xml:space="preserve">30.05.2025 г.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3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1.5.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 поддержка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7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7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7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3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1.5.1.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19.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финансовой поддержки субъектам малого и среднего предпринимательства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28.11.2025 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1.6.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Основное мероприятие.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Имущественная поддержка субъектов малого и среднего предпринимательства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8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1.6.1.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Контрольное событие 20.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имущественной поддержки субъектам малого и среднего осуществляется в виде передачи во владение и (или) в пользование муниципального имущества, в том числе земельных у</w:t>
            </w:r>
            <w:r>
              <w:rPr>
                <w:color w:val="000000"/>
                <w:sz w:val="22"/>
                <w:szCs w:val="22"/>
              </w:rPr>
              <w:t xml:space="preserve">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установленным порядком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29.12.2025 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2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1.6.2.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Контрольное событие 21.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правовых актов, определяющих порядок формирования, ведения и обязательного опубликования перечней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2"/>
              </w:rPr>
              <w:t xml:space="preserve">30.12.2025г.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2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1.6.3.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Контрольное событие 22.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перечня муниципального имущества, предназначенного для предоставления субъектам малого и среднего предпринимательства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2"/>
              </w:rPr>
              <w:t xml:space="preserve">30.06.2025 г.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30.12.2025 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1.6.4.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Контрольное событие 23.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деятельности рабочей группы по вопросам оказания имущественной поддержки субъектам малого и среднего предпринимательства на территории муниципального округа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2"/>
              </w:rPr>
              <w:t xml:space="preserve">30.06.2025 г.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30.12.2025 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67"/>
        </w:trPr>
        <w:tc>
          <w:tcPr>
            <w:gridSpan w:val="6"/>
            <w:tcW w:w="14458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 рамках имущественной поддер</w:t>
            </w:r>
            <w:r>
              <w:rPr>
                <w:sz w:val="22"/>
                <w:szCs w:val="22"/>
                <w:highlight w:val="white"/>
              </w:rPr>
              <w:t xml:space="preserve">жки субъектов малого и среднего предпринимательства, а также организациям, образующим инфраструктуру поддержки субъектов малого и среднего предпринимательства, постановлением администрации Нефтекумского </w:t>
            </w:r>
            <w:r>
              <w:rPr>
                <w:sz w:val="22"/>
                <w:szCs w:val="22"/>
                <w:highlight w:val="white"/>
              </w:rPr>
              <w:t xml:space="preserve">муниципального</w:t>
            </w:r>
            <w:r>
              <w:rPr>
                <w:sz w:val="22"/>
                <w:szCs w:val="22"/>
                <w:highlight w:val="white"/>
              </w:rPr>
              <w:t xml:space="preserve"> округа Ставропольского края от </w:t>
            </w:r>
            <w:r>
              <w:rPr>
                <w:sz w:val="22"/>
                <w:szCs w:val="22"/>
                <w:highlight w:val="white"/>
              </w:rPr>
              <w:t xml:space="preserve">27</w:t>
            </w:r>
            <w:r>
              <w:rPr>
                <w:sz w:val="22"/>
                <w:szCs w:val="22"/>
                <w:highlight w:val="white"/>
              </w:rPr>
              <w:t xml:space="preserve"> октября </w:t>
            </w:r>
            <w:r>
              <w:rPr>
                <w:sz w:val="22"/>
                <w:szCs w:val="22"/>
                <w:highlight w:val="white"/>
              </w:rPr>
              <w:t xml:space="preserve">202</w:t>
            </w: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  <w:t xml:space="preserve"> г. № </w:t>
            </w:r>
            <w:r>
              <w:rPr>
                <w:sz w:val="22"/>
                <w:szCs w:val="22"/>
                <w:highlight w:val="white"/>
              </w:rPr>
              <w:t xml:space="preserve">1617 </w:t>
            </w:r>
            <w:r>
              <w:rPr>
                <w:sz w:val="22"/>
                <w:szCs w:val="22"/>
                <w:highlight w:val="white"/>
              </w:rPr>
              <w:t xml:space="preserve">утвержден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</w:t>
            </w:r>
            <w:r>
              <w:rPr>
                <w:sz w:val="22"/>
                <w:szCs w:val="22"/>
                <w:highlight w:val="white"/>
              </w:rPr>
              <w:t xml:space="preserve"> субъектов малого и среднего </w:t>
            </w:r>
            <w:r>
              <w:rPr>
                <w:sz w:val="22"/>
                <w:szCs w:val="22"/>
                <w:highlight w:val="white"/>
              </w:rPr>
              <w:t xml:space="preserve">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</w:t>
            </w:r>
            <w:r>
              <w:rPr>
                <w:sz w:val="22"/>
                <w:szCs w:val="22"/>
                <w:highlight w:val="white"/>
              </w:rPr>
              <w:t xml:space="preserve">льства, в который включены 1</w:t>
            </w: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  <w:t xml:space="preserve"> объектов недвижимого имущества, в том числе </w:t>
            </w:r>
            <w:r>
              <w:rPr>
                <w:sz w:val="22"/>
                <w:szCs w:val="22"/>
                <w:highlight w:val="white"/>
              </w:rPr>
              <w:t xml:space="preserve">8</w:t>
            </w:r>
            <w:bookmarkStart w:id="0" w:name="undefined"/>
            <w:r>
              <w:rPr>
                <w:sz w:val="22"/>
                <w:szCs w:val="22"/>
                <w:highlight w:val="white"/>
              </w:rPr>
            </w:r>
            <w:bookmarkEnd w:id="0"/>
            <w:r>
              <w:rPr>
                <w:sz w:val="22"/>
                <w:szCs w:val="22"/>
                <w:highlight w:val="white"/>
              </w:rPr>
              <w:t xml:space="preserve"> земельных участка.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Подпрограмма «Снижение административных барьеров при предоставлении государственных и муниципальных услуг»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2 525,43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предоставления государственных и муниципальных услуг по принципу «одного окна»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2 525,43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3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2.1.1.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Контрольное событие 24.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редоставление субсидии на выполнение муниципального задания в целях организации предоставления государственных и муниципальных услуг по принципу «одного окна» в муниципальном бюджетном учреждении Нефтекумского муниципального округа Ставропольского края «Мн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огофункциональный центр предоставления государственных и муниципальных услуг»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7"/>
                <w:szCs w:val="27"/>
                <w:highlight w:val="none"/>
              </w:rPr>
            </w:pPr>
            <w:r>
              <w:rPr>
                <w:color w:val="000000"/>
                <w:sz w:val="22"/>
                <w:szCs w:val="22"/>
              </w:rPr>
              <w:t xml:space="preserve">30.12.2025 г./</w:t>
            </w:r>
            <w:r>
              <w:rPr>
                <w:color w:val="000000"/>
                <w:sz w:val="27"/>
                <w:szCs w:val="27"/>
                <w:highlight w:val="none"/>
              </w:rPr>
            </w:r>
            <w:r>
              <w:rPr>
                <w:color w:val="000000"/>
                <w:sz w:val="27"/>
                <w:szCs w:val="27"/>
                <w:highlight w:val="none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Ежемесячно в срок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2 525,43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3"/>
        </w:trPr>
        <w:tc>
          <w:tcPr>
            <w:gridSpan w:val="6"/>
            <w:tcW w:w="14458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Реализация данного основного мероприятия позволила обеспечить  доступность получения государственных и муниципальных услуг  по принципу «одного окна» в муниципальном бюджетном учреждении Нефтекумского муниципального округа Ставропольского края «Мн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гофункциональном центре предоставления государственных и муниципальных услуг». Так, количество обращений заявителей на получение государственных и муниципальных услуг за 1 квартал </w:t>
            </w:r>
            <w:r>
              <w:rPr>
                <w:sz w:val="22"/>
                <w:szCs w:val="22"/>
              </w:rPr>
              <w:t xml:space="preserve">2025 год составило 11 518</w:t>
            </w:r>
            <w:r>
              <w:rPr>
                <w:sz w:val="22"/>
                <w:szCs w:val="22"/>
              </w:rPr>
              <w:t xml:space="preserve"> единиц.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3"/>
        </w:trPr>
        <w:tc>
          <w:tcPr>
            <w:tcW w:w="96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2.2.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Основное мероприятие.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Регистрация граждан, подтверждение их учетных записей в федеральной государственной информационной системе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4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2.2.1.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25.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существление ежедневной регистрации и подтверждения учетных записей граждан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формационных систем, используемых для представления государственных и муниципальных услуг в электронной форме»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09.01.2025 г.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30.12.2025 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5"/>
        </w:trPr>
        <w:tc>
          <w:tcPr>
            <w:gridSpan w:val="6"/>
            <w:tcW w:w="1445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Нефтекумского муниципального округа Ставропольского края  создано 49 Центров обслуживания по регистрации граждан. По данным МФЦ за отчётный период в федеральной государственной информационной системе ЕСИА  зарегистрировано 3568</w:t>
            </w:r>
            <w:r>
              <w:rPr>
                <w:sz w:val="22"/>
                <w:szCs w:val="22"/>
              </w:rPr>
              <w:t xml:space="preserve"> человек.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Подпрограмма «Развитие сельского хозяйства»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490,17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995,49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Основное мероприятие.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Создание условий для развития сельскохозяйственного производства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490,17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995,49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3.1.1.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26.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площади посевов занимаемых элитными семенами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29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.1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.2025 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0"/>
        </w:trPr>
        <w:tc>
          <w:tcPr>
            <w:gridSpan w:val="6"/>
            <w:tcW w:w="1445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посеянных</w:t>
            </w:r>
            <w:r>
              <w:rPr>
                <w:sz w:val="22"/>
                <w:szCs w:val="22"/>
              </w:rPr>
              <w:t xml:space="preserve"> элитных</w:t>
            </w:r>
            <w:r>
              <w:rPr>
                <w:sz w:val="22"/>
                <w:szCs w:val="22"/>
              </w:rPr>
              <w:t xml:space="preserve"> озимых семян урожая 2025 года занимают 6 %  от общей площади посевов.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3.1.2.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27.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поголовья племенного крупного рогатого скота мясного направления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7"/>
                <w:szCs w:val="27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25.12.2025 г.</w:t>
            </w:r>
            <w:r>
              <w:rPr>
                <w:sz w:val="27"/>
                <w:szCs w:val="27"/>
                <w:highlight w:val="white"/>
              </w:rPr>
            </w:r>
            <w:r>
              <w:rPr>
                <w:sz w:val="27"/>
                <w:szCs w:val="27"/>
                <w:highlight w:val="white"/>
              </w:rPr>
            </w:r>
          </w:p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4"/>
        </w:trPr>
        <w:tc>
          <w:tcPr>
            <w:gridSpan w:val="6"/>
            <w:tcW w:w="1445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В 1 квартале </w:t>
            </w:r>
            <w:r>
              <w:rPr>
                <w:color w:val="000000"/>
                <w:sz w:val="22"/>
                <w:szCs w:val="22"/>
              </w:rPr>
              <w:t xml:space="preserve">2025</w:t>
            </w:r>
            <w:r>
              <w:rPr>
                <w:color w:val="000000"/>
                <w:sz w:val="22"/>
                <w:szCs w:val="22"/>
              </w:rPr>
              <w:t xml:space="preserve"> года </w:t>
            </w:r>
            <w:r>
              <w:rPr>
                <w:color w:val="000000"/>
                <w:sz w:val="22"/>
                <w:szCs w:val="22"/>
              </w:rPr>
              <w:t xml:space="preserve">сельскохозяйственными товаропроизводителями</w:t>
            </w:r>
            <w:r>
              <w:rPr>
                <w:color w:val="000000"/>
                <w:sz w:val="22"/>
                <w:szCs w:val="22"/>
              </w:rPr>
              <w:t xml:space="preserve"> округа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племенные животные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приобретали</w:t>
            </w:r>
            <w:r>
              <w:rPr>
                <w:color w:val="000000"/>
                <w:sz w:val="22"/>
                <w:szCs w:val="22"/>
              </w:rPr>
              <w:t xml:space="preserve">сь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6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3.1.3.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</w:t>
            </w: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ежеквартально проводить мониторинг эффективности использования рыболовных участков для предоставления данных в министерство сельского хозяйства Ставропольского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31.03.2025 г.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  <w:p>
            <w:pPr>
              <w:pStyle w:val="832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30.06.2025 г.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  <w:p>
            <w:pPr>
              <w:pStyle w:val="832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30.09.2025 г.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  <w:p>
            <w:pPr>
              <w:pStyle w:val="832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30.12.2025 г.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84"/>
        </w:trPr>
        <w:tc>
          <w:tcPr>
            <w:gridSpan w:val="6"/>
            <w:tcW w:w="1445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Министерство сельского хозяйства Ставропольского края направлен анализ и отчет по формам статистических наблюдений о производстве аквакультуры по формам ПР, РППР за 1 квартал 2025 года. Производство и реализация рыбы за </w:t>
            </w:r>
            <w:r>
              <w:rPr>
                <w:sz w:val="22"/>
                <w:szCs w:val="22"/>
                <w:lang w:val="en-US"/>
              </w:rPr>
              <w:t xml:space="preserve">I</w:t>
            </w:r>
            <w:r>
              <w:rPr>
                <w:sz w:val="22"/>
                <w:szCs w:val="22"/>
              </w:rPr>
              <w:t xml:space="preserve"> квартал 2025 года  составило 38,9 тонн, что больше на 4,2% , чем за аналогичный период прошлого года (37,3 тонн)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3.1.4.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</w:t>
            </w:r>
            <w:r>
              <w:rPr>
                <w:sz w:val="22"/>
                <w:szCs w:val="22"/>
              </w:rPr>
              <w:t xml:space="preserve">29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совместно с сельхозтоваропроизводителями участвовать в совещаниях и видеоконференциях, проводимых министерством сельского хозяйства Ставропольского края по вопросам производства аквакультуры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15.12.2025 г.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ind w:left="19"/>
              <w:jc w:val="center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ind w:left="19"/>
              <w:jc w:val="center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ind w:left="19"/>
              <w:jc w:val="center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gridSpan w:val="6"/>
            <w:tcW w:w="1445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both"/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 xml:space="preserve">В 1 квартале 2025 года совещания и видеоконференции </w:t>
            </w:r>
            <w:r>
              <w:rPr>
                <w:color w:val="000000"/>
                <w:sz w:val="22"/>
                <w:szCs w:val="22"/>
              </w:rPr>
              <w:t xml:space="preserve"> по вопросам производства аквакультуры </w:t>
            </w:r>
            <w:r>
              <w:rPr>
                <w:color w:val="000000"/>
                <w:sz w:val="22"/>
                <w:szCs w:val="22"/>
              </w:rPr>
              <w:t xml:space="preserve">не проводились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3.1.5.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</w:t>
            </w: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содействия в получении государственной поддержки хозяйств занимающихся разведением и производством аквакультуры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01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.12.2025 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3.1.6.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3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 сельскохозяйственных выставок и ярмарок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19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.09.2025 г.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3.1.7.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3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проведения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30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.09.2025 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3.1.8.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3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управленческих функций по реализации отдельных государственных полномочий в области сельского хозяйства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30.12.2025 г./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31.03.2025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303,14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3.1.9.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3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выплаты по оплате труда работников управления сельского хозяйства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Ежемесячно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  <w:p>
            <w:pPr>
              <w:jc w:val="center"/>
              <w:rPr>
                <w:color w:val="000000"/>
                <w:sz w:val="27"/>
                <w:szCs w:val="27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 5 числа/</w:t>
            </w:r>
            <w:r>
              <w:rPr>
                <w:color w:val="000000"/>
                <w:sz w:val="27"/>
                <w:szCs w:val="27"/>
                <w:highlight w:val="none"/>
              </w:rPr>
            </w:r>
            <w:r>
              <w:rPr>
                <w:color w:val="000000"/>
                <w:sz w:val="27"/>
                <w:szCs w:val="27"/>
                <w:highlight w:val="none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Ежемесячно в срок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471,08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692,3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3"/>
        </w:trPr>
        <w:tc>
          <w:tcPr>
            <w:gridSpan w:val="6"/>
            <w:tcW w:w="1445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Выплаты по оплате труда работников управления сельского хозяйства  в 1 квартале 2025 г. производились ежемесячно в срок.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/>
        </w:trPr>
        <w:tc>
          <w:tcPr>
            <w:tcBorders>
              <w:bottom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3.1.10.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</w:t>
            </w:r>
            <w:r>
              <w:rPr>
                <w:sz w:val="22"/>
                <w:szCs w:val="22"/>
              </w:rPr>
              <w:t xml:space="preserve">35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по повышению квалификации муниципальных служащих, в том числе в сфере противодействия коррупции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41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28.11.2025 г.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/>
        </w:trPr>
        <w:tc>
          <w:tcPr>
            <w:tcBorders>
              <w:top w:val="single" w:color="000000" w:sz="4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  <w:t xml:space="preserve">.2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соревнования и поощрение победителей среди работников агропромышленного комплекса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/>
        </w:trPr>
        <w:tc>
          <w:tcPr>
            <w:tcW w:w="961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  <w:t xml:space="preserve">.2.1.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</w:t>
            </w:r>
            <w:r>
              <w:rPr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соревнования среди работников, работающих по трудовым договорам в сельскохозяйственных организациях и крестьянских (фермерских) хозяйствах Нефтекумского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 Ставропольского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7"/>
                <w:szCs w:val="27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31.10.2025 г.</w:t>
            </w:r>
            <w:r>
              <w:rPr>
                <w:sz w:val="27"/>
                <w:szCs w:val="27"/>
                <w:highlight w:val="white"/>
              </w:rPr>
            </w:r>
            <w:r>
              <w:rPr>
                <w:sz w:val="27"/>
                <w:szCs w:val="27"/>
                <w:highlight w:val="white"/>
              </w:rPr>
            </w:r>
          </w:p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851" w:right="709" w:bottom="851" w:left="42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33">
    <w:name w:val="Заголовок 2"/>
    <w:basedOn w:val="832"/>
    <w:next w:val="832"/>
    <w:link w:val="843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34">
    <w:name w:val="Основной шрифт абзаца"/>
    <w:next w:val="834"/>
    <w:link w:val="832"/>
    <w:uiPriority w:val="1"/>
    <w:unhideWhenUsed/>
  </w:style>
  <w:style w:type="table" w:styleId="835">
    <w:name w:val="Обычная таблица"/>
    <w:next w:val="835"/>
    <w:link w:val="832"/>
    <w:uiPriority w:val="99"/>
    <w:semiHidden/>
    <w:unhideWhenUsed/>
    <w:qFormat/>
    <w:tblPr/>
  </w:style>
  <w:style w:type="numbering" w:styleId="836">
    <w:name w:val="Нет списка"/>
    <w:next w:val="836"/>
    <w:link w:val="832"/>
    <w:uiPriority w:val="99"/>
    <w:semiHidden/>
    <w:unhideWhenUsed/>
  </w:style>
  <w:style w:type="paragraph" w:styleId="837">
    <w:name w:val="ConsPlusNormal"/>
    <w:next w:val="837"/>
    <w:link w:val="832"/>
    <w:rPr>
      <w:rFonts w:ascii="Arial" w:hAnsi="Arial" w:eastAsia="Times New Roman" w:cs="Arial"/>
      <w:lang w:val="ru-RU" w:eastAsia="ru-RU" w:bidi="ar-SA"/>
    </w:rPr>
  </w:style>
  <w:style w:type="character" w:styleId="838">
    <w:name w:val="Гиперссылка"/>
    <w:basedOn w:val="834"/>
    <w:next w:val="838"/>
    <w:link w:val="832"/>
    <w:uiPriority w:val="99"/>
    <w:unhideWhenUsed/>
    <w:rPr>
      <w:color w:val="0000ff"/>
      <w:u w:val="single"/>
    </w:rPr>
  </w:style>
  <w:style w:type="character" w:styleId="839">
    <w:name w:val="apple-converted-space"/>
    <w:basedOn w:val="834"/>
    <w:next w:val="839"/>
    <w:link w:val="832"/>
  </w:style>
  <w:style w:type="character" w:styleId="840">
    <w:name w:val="Основной текст1"/>
    <w:next w:val="840"/>
    <w:link w:val="832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</w:rPr>
  </w:style>
  <w:style w:type="character" w:styleId="841">
    <w:name w:val="Строгий"/>
    <w:next w:val="841"/>
    <w:link w:val="832"/>
    <w:uiPriority w:val="22"/>
    <w:qFormat/>
    <w:rPr>
      <w:b/>
      <w:bCs/>
    </w:rPr>
  </w:style>
  <w:style w:type="paragraph" w:styleId="842">
    <w:name w:val="Обычный (веб)"/>
    <w:basedOn w:val="832"/>
    <w:next w:val="842"/>
    <w:link w:val="832"/>
    <w:uiPriority w:val="99"/>
    <w:unhideWhenUsed/>
    <w:pPr>
      <w:spacing w:before="100" w:beforeAutospacing="1" w:after="100" w:afterAutospacing="1"/>
    </w:pPr>
  </w:style>
  <w:style w:type="character" w:styleId="843">
    <w:name w:val="Заголовок 2 Знак"/>
    <w:basedOn w:val="834"/>
    <w:next w:val="843"/>
    <w:link w:val="833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RePack by SPecialiST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lisyuchenko</cp:lastModifiedBy>
  <cp:revision>77</cp:revision>
  <dcterms:created xsi:type="dcterms:W3CDTF">2018-02-15T04:51:00Z</dcterms:created>
  <dcterms:modified xsi:type="dcterms:W3CDTF">2025-05-06T08:35:38Z</dcterms:modified>
  <cp:version>786432</cp:version>
</cp:coreProperties>
</file>