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EB" w:rsidRPr="00D851DB" w:rsidRDefault="002D0DEB" w:rsidP="002D0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51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DEB" w:rsidRPr="00D851DB" w:rsidRDefault="002D0DEB" w:rsidP="002D0DEB">
      <w:pPr>
        <w:jc w:val="center"/>
        <w:rPr>
          <w:b/>
          <w:sz w:val="28"/>
          <w:szCs w:val="28"/>
        </w:rPr>
      </w:pPr>
      <w:r w:rsidRPr="00D851DB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D851DB">
        <w:rPr>
          <w:b/>
          <w:sz w:val="28"/>
          <w:szCs w:val="28"/>
        </w:rPr>
        <w:t xml:space="preserve"> ОКРУГА</w:t>
      </w:r>
    </w:p>
    <w:p w:rsidR="002D0DEB" w:rsidRPr="00D851DB" w:rsidRDefault="002D0DEB" w:rsidP="002D0DEB">
      <w:pPr>
        <w:jc w:val="center"/>
        <w:rPr>
          <w:b/>
          <w:sz w:val="28"/>
          <w:szCs w:val="28"/>
        </w:rPr>
      </w:pPr>
      <w:r w:rsidRPr="00D851DB">
        <w:rPr>
          <w:b/>
          <w:sz w:val="28"/>
          <w:szCs w:val="28"/>
        </w:rPr>
        <w:t>СТАВРОПОЛЬСКОГО КРАЯ</w:t>
      </w:r>
    </w:p>
    <w:p w:rsidR="002D0DEB" w:rsidRPr="00D851DB" w:rsidRDefault="002D0DEB" w:rsidP="002D0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Pr="00D851DB">
        <w:rPr>
          <w:b/>
          <w:sz w:val="28"/>
          <w:szCs w:val="28"/>
        </w:rPr>
        <w:t>ОГО СОЗЫВА</w:t>
      </w:r>
    </w:p>
    <w:p w:rsidR="002D0DEB" w:rsidRPr="00D851DB" w:rsidRDefault="002D0DEB" w:rsidP="002D0DEB">
      <w:pPr>
        <w:jc w:val="center"/>
        <w:rPr>
          <w:b/>
          <w:sz w:val="28"/>
          <w:szCs w:val="28"/>
        </w:rPr>
      </w:pPr>
    </w:p>
    <w:p w:rsidR="002D0DEB" w:rsidRPr="00D851DB" w:rsidRDefault="002D0DEB" w:rsidP="002D0DEB">
      <w:pPr>
        <w:jc w:val="center"/>
        <w:rPr>
          <w:b/>
          <w:sz w:val="28"/>
          <w:szCs w:val="28"/>
        </w:rPr>
      </w:pPr>
      <w:r w:rsidRPr="00D851DB">
        <w:rPr>
          <w:b/>
          <w:sz w:val="28"/>
          <w:szCs w:val="28"/>
        </w:rPr>
        <w:t>РЕШЕНИЕ</w:t>
      </w:r>
    </w:p>
    <w:p w:rsidR="002D0DEB" w:rsidRPr="00D851DB" w:rsidRDefault="002D0DEB" w:rsidP="002D0DEB">
      <w:pPr>
        <w:rPr>
          <w:sz w:val="28"/>
          <w:szCs w:val="28"/>
        </w:rPr>
      </w:pPr>
    </w:p>
    <w:p w:rsidR="002D0DEB" w:rsidRDefault="002D0DEB" w:rsidP="002D0DEB">
      <w:pPr>
        <w:rPr>
          <w:sz w:val="28"/>
          <w:szCs w:val="28"/>
        </w:rPr>
      </w:pPr>
      <w:r>
        <w:rPr>
          <w:sz w:val="28"/>
          <w:szCs w:val="28"/>
        </w:rPr>
        <w:t xml:space="preserve">18 июня </w:t>
      </w:r>
      <w:r w:rsidRPr="00D851DB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D851DB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</w:t>
      </w:r>
      <w:r w:rsidRPr="00D851DB">
        <w:rPr>
          <w:sz w:val="28"/>
          <w:szCs w:val="28"/>
        </w:rPr>
        <w:t xml:space="preserve">     </w:t>
      </w:r>
      <w:proofErr w:type="gramStart"/>
      <w:r w:rsidRPr="00D851DB">
        <w:rPr>
          <w:sz w:val="28"/>
          <w:szCs w:val="28"/>
        </w:rPr>
        <w:t>г</w:t>
      </w:r>
      <w:proofErr w:type="gramEnd"/>
      <w:r w:rsidRPr="00D851DB">
        <w:rPr>
          <w:sz w:val="28"/>
          <w:szCs w:val="28"/>
        </w:rPr>
        <w:t xml:space="preserve">. Нефтекумск                            </w:t>
      </w:r>
      <w:r>
        <w:rPr>
          <w:sz w:val="28"/>
          <w:szCs w:val="28"/>
        </w:rPr>
        <w:t xml:space="preserve"> </w:t>
      </w:r>
      <w:r w:rsidRPr="00D851DB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301</w:t>
      </w:r>
    </w:p>
    <w:p w:rsidR="002D0DEB" w:rsidRPr="00D851DB" w:rsidRDefault="002D0DEB" w:rsidP="002D0DEB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1D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Pr="00D851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851DB">
        <w:rPr>
          <w:rFonts w:ascii="Times New Roman" w:hAnsi="Times New Roman" w:cs="Times New Roman"/>
          <w:b w:val="0"/>
          <w:sz w:val="28"/>
          <w:szCs w:val="28"/>
        </w:rPr>
        <w:t>антикоррупционного</w:t>
      </w:r>
      <w:proofErr w:type="spellEnd"/>
      <w:r w:rsidRPr="00D851DB">
        <w:rPr>
          <w:rFonts w:ascii="Times New Roman" w:hAnsi="Times New Roman" w:cs="Times New Roman"/>
          <w:b w:val="0"/>
          <w:sz w:val="28"/>
          <w:szCs w:val="28"/>
        </w:rPr>
        <w:t xml:space="preserve"> мониторинга применения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</w:t>
      </w:r>
      <w:r w:rsidRPr="00D851DB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 Думы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D851DB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1D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585A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85ACB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6" w:history="1">
        <w:r w:rsidRPr="00585A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85ACB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585A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85ACB">
        <w:rPr>
          <w:rFonts w:ascii="Times New Roman" w:hAnsi="Times New Roman" w:cs="Times New Roman"/>
          <w:sz w:val="28"/>
          <w:szCs w:val="28"/>
        </w:rPr>
        <w:t xml:space="preserve"> Ставропольского края от 4 мая 2009 года № 25-кз «О противодействии коррупции в Ставропольском крае»,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85AC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851DB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Pr="00FA2F91">
        <w:rPr>
          <w:rFonts w:ascii="Times New Roman" w:hAnsi="Times New Roman" w:cs="Times New Roman"/>
          <w:sz w:val="28"/>
          <w:szCs w:val="28"/>
        </w:rPr>
        <w:t>муниципального</w:t>
      </w:r>
      <w:r w:rsidRPr="00D851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</w:t>
      </w:r>
      <w:proofErr w:type="gramEnd"/>
      <w:r w:rsidRPr="00D851D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 августа</w:t>
      </w:r>
      <w:r w:rsidRPr="00D851D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51D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851DB">
        <w:rPr>
          <w:rFonts w:ascii="Times New Roman" w:hAnsi="Times New Roman" w:cs="Times New Roman"/>
          <w:sz w:val="28"/>
          <w:szCs w:val="28"/>
        </w:rPr>
        <w:t>9,</w:t>
      </w: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1DB">
        <w:rPr>
          <w:rFonts w:ascii="Times New Roman" w:hAnsi="Times New Roman" w:cs="Times New Roman"/>
          <w:sz w:val="28"/>
          <w:szCs w:val="28"/>
        </w:rPr>
        <w:t xml:space="preserve">Дума Нефтекумского </w:t>
      </w:r>
      <w:r w:rsidRPr="00FA2F91">
        <w:rPr>
          <w:rFonts w:ascii="Times New Roman" w:hAnsi="Times New Roman" w:cs="Times New Roman"/>
          <w:sz w:val="28"/>
          <w:szCs w:val="28"/>
        </w:rPr>
        <w:t>муниципального</w:t>
      </w:r>
      <w:r w:rsidRPr="00D851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1D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1DB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D0DE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1DB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DB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D851D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D851DB">
        <w:rPr>
          <w:rFonts w:ascii="Times New Roman" w:hAnsi="Times New Roman" w:cs="Times New Roman"/>
          <w:sz w:val="28"/>
          <w:szCs w:val="28"/>
        </w:rPr>
        <w:t xml:space="preserve"> мониторинга применения нормативных правовых актов Думы Нефтекумского </w:t>
      </w:r>
      <w:r w:rsidRPr="00FA2F91">
        <w:rPr>
          <w:rFonts w:ascii="Times New Roman" w:hAnsi="Times New Roman" w:cs="Times New Roman"/>
          <w:sz w:val="28"/>
          <w:szCs w:val="28"/>
        </w:rPr>
        <w:t>муниципального</w:t>
      </w:r>
      <w:r w:rsidRPr="00D851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согласно приложению.</w:t>
      </w: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1DB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DEB" w:rsidRDefault="002D0DEB" w:rsidP="002D0D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Думы Нефтекумского городского округа Ставропольского края от 4 сентября </w:t>
      </w:r>
      <w:r w:rsidRPr="00D851DB">
        <w:rPr>
          <w:sz w:val="28"/>
          <w:szCs w:val="28"/>
        </w:rPr>
        <w:t xml:space="preserve">2018 года № </w:t>
      </w:r>
      <w:r>
        <w:rPr>
          <w:sz w:val="28"/>
          <w:szCs w:val="28"/>
        </w:rPr>
        <w:t>228 «</w:t>
      </w:r>
      <w:r w:rsidRPr="00D851DB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проведения</w:t>
      </w:r>
      <w:r w:rsidRPr="00D851DB">
        <w:rPr>
          <w:sz w:val="28"/>
          <w:szCs w:val="28"/>
        </w:rPr>
        <w:t xml:space="preserve"> </w:t>
      </w:r>
      <w:proofErr w:type="spellStart"/>
      <w:r w:rsidRPr="00D851DB">
        <w:rPr>
          <w:sz w:val="28"/>
          <w:szCs w:val="28"/>
        </w:rPr>
        <w:t>антикоррупционного</w:t>
      </w:r>
      <w:proofErr w:type="spellEnd"/>
      <w:r w:rsidRPr="00D851DB">
        <w:rPr>
          <w:sz w:val="28"/>
          <w:szCs w:val="28"/>
        </w:rPr>
        <w:t xml:space="preserve"> мониторинга применения </w:t>
      </w:r>
      <w:r>
        <w:rPr>
          <w:sz w:val="28"/>
          <w:szCs w:val="28"/>
        </w:rPr>
        <w:t>нормативных</w:t>
      </w:r>
      <w:r w:rsidRPr="00D851DB">
        <w:rPr>
          <w:sz w:val="28"/>
          <w:szCs w:val="28"/>
        </w:rPr>
        <w:t xml:space="preserve"> правовых актов Думы Нефтекумского городского округа Ставропольского края</w:t>
      </w:r>
      <w:r>
        <w:rPr>
          <w:sz w:val="28"/>
          <w:szCs w:val="28"/>
        </w:rPr>
        <w:t>».</w:t>
      </w:r>
    </w:p>
    <w:p w:rsidR="002D0DEB" w:rsidRPr="00D851DB" w:rsidRDefault="002D0DEB" w:rsidP="002D0DEB">
      <w:pPr>
        <w:rPr>
          <w:b/>
          <w:sz w:val="28"/>
          <w:szCs w:val="28"/>
        </w:rPr>
      </w:pPr>
    </w:p>
    <w:p w:rsidR="002D0DE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1DB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DEB" w:rsidRPr="00D851DB" w:rsidRDefault="002D0DEB" w:rsidP="002D0DEB">
      <w:pPr>
        <w:ind w:firstLine="567"/>
        <w:jc w:val="both"/>
        <w:rPr>
          <w:sz w:val="28"/>
          <w:szCs w:val="28"/>
        </w:rPr>
      </w:pPr>
      <w:proofErr w:type="gramStart"/>
      <w:r w:rsidRPr="00D851DB">
        <w:rPr>
          <w:sz w:val="28"/>
          <w:szCs w:val="28"/>
        </w:rPr>
        <w:t>Контроль за</w:t>
      </w:r>
      <w:proofErr w:type="gramEnd"/>
      <w:r w:rsidRPr="00D851DB">
        <w:rPr>
          <w:sz w:val="28"/>
          <w:szCs w:val="28"/>
        </w:rPr>
        <w:t xml:space="preserve"> выполнением настоящего решения возложить на постоянную комиссию Думы Нефтекумского </w:t>
      </w:r>
      <w:r w:rsidRPr="00FA2F91">
        <w:rPr>
          <w:sz w:val="28"/>
          <w:szCs w:val="28"/>
        </w:rPr>
        <w:t>муниципального</w:t>
      </w:r>
      <w:r w:rsidRPr="00D851DB">
        <w:rPr>
          <w:sz w:val="28"/>
          <w:szCs w:val="28"/>
        </w:rPr>
        <w:t xml:space="preserve"> округа Ставропольского края </w:t>
      </w:r>
      <w:r w:rsidRPr="00D851DB">
        <w:rPr>
          <w:sz w:val="28"/>
          <w:szCs w:val="28"/>
        </w:rPr>
        <w:lastRenderedPageBreak/>
        <w:t>по местному самоуправлению, законотворчеству и правопорядку</w:t>
      </w:r>
      <w:r>
        <w:rPr>
          <w:sz w:val="28"/>
          <w:szCs w:val="28"/>
        </w:rPr>
        <w:t xml:space="preserve"> (председатель - Р.К.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>)</w:t>
      </w:r>
      <w:r w:rsidRPr="00D851DB">
        <w:rPr>
          <w:sz w:val="28"/>
          <w:szCs w:val="28"/>
        </w:rPr>
        <w:t>.</w:t>
      </w:r>
    </w:p>
    <w:p w:rsidR="002D0DEB" w:rsidRPr="00D851DB" w:rsidRDefault="002D0DEB" w:rsidP="002D0DEB">
      <w:pPr>
        <w:ind w:firstLine="567"/>
        <w:jc w:val="both"/>
        <w:rPr>
          <w:sz w:val="28"/>
          <w:szCs w:val="28"/>
        </w:rPr>
      </w:pPr>
    </w:p>
    <w:p w:rsidR="002D0DEB" w:rsidRDefault="002D0DEB" w:rsidP="002D0DEB">
      <w:pPr>
        <w:ind w:firstLine="567"/>
        <w:jc w:val="both"/>
        <w:rPr>
          <w:b/>
          <w:sz w:val="28"/>
          <w:szCs w:val="28"/>
        </w:rPr>
      </w:pPr>
      <w:r w:rsidRPr="00D851DB">
        <w:rPr>
          <w:b/>
          <w:sz w:val="28"/>
          <w:szCs w:val="28"/>
        </w:rPr>
        <w:t>Статья 4</w:t>
      </w:r>
    </w:p>
    <w:p w:rsidR="002D0DEB" w:rsidRPr="00D851DB" w:rsidRDefault="002D0DEB" w:rsidP="002D0DEB">
      <w:pPr>
        <w:ind w:firstLine="567"/>
        <w:jc w:val="both"/>
        <w:rPr>
          <w:b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1D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D851DB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2D0DE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jc w:val="both"/>
        <w:rPr>
          <w:bCs/>
          <w:spacing w:val="-3"/>
          <w:sz w:val="28"/>
          <w:szCs w:val="28"/>
        </w:rPr>
      </w:pPr>
      <w:r w:rsidRPr="00D851DB">
        <w:rPr>
          <w:bCs/>
          <w:spacing w:val="-3"/>
          <w:sz w:val="28"/>
          <w:szCs w:val="28"/>
        </w:rPr>
        <w:t>Председатель Думы</w:t>
      </w:r>
      <w:r w:rsidRPr="00D851DB">
        <w:rPr>
          <w:b/>
          <w:bCs/>
          <w:spacing w:val="-3"/>
          <w:sz w:val="28"/>
          <w:szCs w:val="28"/>
        </w:rPr>
        <w:t xml:space="preserve"> </w:t>
      </w:r>
      <w:r w:rsidRPr="00D851DB">
        <w:rPr>
          <w:bCs/>
          <w:spacing w:val="-3"/>
          <w:sz w:val="28"/>
          <w:szCs w:val="28"/>
        </w:rPr>
        <w:t>Нефтекумского</w:t>
      </w:r>
    </w:p>
    <w:p w:rsidR="002D0DEB" w:rsidRDefault="002D0DEB" w:rsidP="002D0DEB">
      <w:pPr>
        <w:rPr>
          <w:bCs/>
          <w:spacing w:val="-3"/>
          <w:sz w:val="28"/>
          <w:szCs w:val="28"/>
        </w:rPr>
      </w:pPr>
      <w:r w:rsidRPr="0007187C">
        <w:rPr>
          <w:sz w:val="28"/>
          <w:szCs w:val="28"/>
        </w:rPr>
        <w:t>муниципального</w:t>
      </w:r>
      <w:r w:rsidRPr="00D851DB">
        <w:rPr>
          <w:bCs/>
          <w:spacing w:val="-3"/>
          <w:sz w:val="28"/>
          <w:szCs w:val="28"/>
        </w:rPr>
        <w:t xml:space="preserve"> округа </w:t>
      </w:r>
    </w:p>
    <w:p w:rsidR="002D0DEB" w:rsidRPr="00D851DB" w:rsidRDefault="002D0DEB" w:rsidP="002D0DEB">
      <w:pPr>
        <w:rPr>
          <w:bCs/>
          <w:spacing w:val="-3"/>
          <w:sz w:val="28"/>
          <w:szCs w:val="28"/>
        </w:rPr>
      </w:pPr>
      <w:r w:rsidRPr="00D851DB">
        <w:rPr>
          <w:bCs/>
          <w:spacing w:val="-3"/>
          <w:sz w:val="28"/>
          <w:szCs w:val="28"/>
        </w:rPr>
        <w:t xml:space="preserve">Ставропольского края                           </w:t>
      </w:r>
      <w:r>
        <w:rPr>
          <w:bCs/>
          <w:spacing w:val="-3"/>
          <w:sz w:val="28"/>
          <w:szCs w:val="28"/>
        </w:rPr>
        <w:t xml:space="preserve">                                     </w:t>
      </w:r>
      <w:r w:rsidRPr="00D851DB">
        <w:rPr>
          <w:bCs/>
          <w:spacing w:val="-3"/>
          <w:sz w:val="28"/>
          <w:szCs w:val="28"/>
        </w:rPr>
        <w:t xml:space="preserve">               </w:t>
      </w:r>
      <w:r>
        <w:rPr>
          <w:bCs/>
          <w:spacing w:val="-3"/>
          <w:sz w:val="28"/>
          <w:szCs w:val="28"/>
        </w:rPr>
        <w:t>Д</w:t>
      </w:r>
      <w:r w:rsidRPr="00D851DB">
        <w:rPr>
          <w:bCs/>
          <w:spacing w:val="-3"/>
          <w:sz w:val="28"/>
          <w:szCs w:val="28"/>
        </w:rPr>
        <w:t xml:space="preserve">.А. </w:t>
      </w:r>
      <w:r>
        <w:rPr>
          <w:bCs/>
          <w:spacing w:val="-3"/>
          <w:sz w:val="28"/>
          <w:szCs w:val="28"/>
        </w:rPr>
        <w:t>Слюсаре</w:t>
      </w:r>
      <w:r w:rsidRPr="00D851DB">
        <w:rPr>
          <w:bCs/>
          <w:spacing w:val="-3"/>
          <w:sz w:val="28"/>
          <w:szCs w:val="28"/>
        </w:rPr>
        <w:t>в</w:t>
      </w:r>
    </w:p>
    <w:p w:rsidR="002D0DEB" w:rsidRPr="00D851DB" w:rsidRDefault="002D0DEB" w:rsidP="002D0DEB">
      <w:pPr>
        <w:autoSpaceDE w:val="0"/>
        <w:autoSpaceDN w:val="0"/>
        <w:adjustRightInd w:val="0"/>
        <w:rPr>
          <w:sz w:val="28"/>
          <w:szCs w:val="28"/>
        </w:rPr>
      </w:pPr>
    </w:p>
    <w:p w:rsidR="002D0DEB" w:rsidRPr="00D851DB" w:rsidRDefault="002D0DEB" w:rsidP="002D0DEB">
      <w:pPr>
        <w:jc w:val="both"/>
        <w:rPr>
          <w:bCs/>
          <w:spacing w:val="-3"/>
          <w:sz w:val="28"/>
          <w:szCs w:val="28"/>
        </w:rPr>
      </w:pPr>
      <w:r w:rsidRPr="00D851DB">
        <w:rPr>
          <w:bCs/>
          <w:spacing w:val="-3"/>
          <w:sz w:val="28"/>
          <w:szCs w:val="28"/>
        </w:rPr>
        <w:t>Глава Нефтекумского</w:t>
      </w:r>
    </w:p>
    <w:p w:rsidR="002D0DEB" w:rsidRDefault="002D0DEB" w:rsidP="002D0DEB">
      <w:pPr>
        <w:pStyle w:val="ConsPlusNormal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0718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D851D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округа </w:t>
      </w:r>
    </w:p>
    <w:p w:rsidR="002D0DEB" w:rsidRPr="00D851DB" w:rsidRDefault="002D0DEB" w:rsidP="002D0D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1D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Ставропольского края                 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                  </w:t>
      </w:r>
      <w:r w:rsidRPr="00D851D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Д.Н. </w:t>
      </w:r>
      <w:proofErr w:type="spellStart"/>
      <w:r w:rsidRPr="00D851DB">
        <w:rPr>
          <w:rFonts w:ascii="Times New Roman" w:hAnsi="Times New Roman" w:cs="Times New Roman"/>
          <w:bCs/>
          <w:spacing w:val="-3"/>
          <w:sz w:val="28"/>
          <w:szCs w:val="28"/>
        </w:rPr>
        <w:t>Сокуренко</w:t>
      </w:r>
      <w:proofErr w:type="spellEnd"/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2D0DEB" w:rsidRPr="00396156" w:rsidTr="001D6D22">
        <w:tc>
          <w:tcPr>
            <w:tcW w:w="4962" w:type="dxa"/>
          </w:tcPr>
          <w:p w:rsidR="002D0DEB" w:rsidRPr="00396156" w:rsidRDefault="002D0DEB" w:rsidP="001D6D22">
            <w:pPr>
              <w:jc w:val="both"/>
            </w:pPr>
          </w:p>
        </w:tc>
        <w:tc>
          <w:tcPr>
            <w:tcW w:w="4677" w:type="dxa"/>
          </w:tcPr>
          <w:p w:rsidR="002D0DEB" w:rsidRPr="00481FC4" w:rsidRDefault="002D0DEB" w:rsidP="001D6D22">
            <w:pPr>
              <w:jc w:val="center"/>
            </w:pPr>
            <w:r w:rsidRPr="00481FC4">
              <w:t>Приложение</w:t>
            </w:r>
          </w:p>
          <w:p w:rsidR="002D0DEB" w:rsidRPr="00963596" w:rsidRDefault="002D0DEB" w:rsidP="001D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9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 w:rsidRPr="009635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</w:t>
            </w:r>
            <w:r w:rsidRPr="00963596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проведения </w:t>
            </w:r>
            <w:proofErr w:type="spellStart"/>
            <w:r w:rsidRPr="00963596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6359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применения нормативных правовых актов Думы Нефтекумского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</w:t>
            </w:r>
            <w:r w:rsidRPr="00963596">
              <w:rPr>
                <w:rFonts w:ascii="Times New Roman" w:hAnsi="Times New Roman" w:cs="Times New Roman"/>
                <w:sz w:val="24"/>
                <w:szCs w:val="24"/>
              </w:rPr>
              <w:t>о округа Ставропольского края»</w:t>
            </w:r>
          </w:p>
          <w:p w:rsidR="002D0DEB" w:rsidRPr="006E7E3F" w:rsidRDefault="002D0DEB" w:rsidP="002D0DE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81FC4">
              <w:rPr>
                <w:rFonts w:ascii="Times New Roman" w:hAnsi="Times New Roman" w:cs="Times New Roman"/>
                <w:sz w:val="24"/>
                <w:szCs w:val="24"/>
              </w:rPr>
              <w:t>от 18 июня 2024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</w:p>
        </w:tc>
      </w:tr>
    </w:tbl>
    <w:p w:rsidR="002D0DEB" w:rsidRDefault="002D0DEB" w:rsidP="002D0DE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2D0DEB" w:rsidRPr="00E9323D" w:rsidRDefault="002D0DEB" w:rsidP="002D0DE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323D">
        <w:rPr>
          <w:rFonts w:ascii="Times New Roman" w:hAnsi="Times New Roman" w:cs="Times New Roman"/>
          <w:sz w:val="28"/>
          <w:szCs w:val="28"/>
        </w:rPr>
        <w:t>ПОРЯДОК</w:t>
      </w:r>
    </w:p>
    <w:p w:rsidR="002D0DEB" w:rsidRPr="00E9323D" w:rsidRDefault="002D0DEB" w:rsidP="002D0DE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23D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spellStart"/>
      <w:r w:rsidRPr="00E9323D">
        <w:rPr>
          <w:rFonts w:ascii="Times New Roman" w:hAnsi="Times New Roman" w:cs="Times New Roman"/>
          <w:b/>
          <w:sz w:val="28"/>
          <w:szCs w:val="28"/>
        </w:rPr>
        <w:t>антикоррупционного</w:t>
      </w:r>
      <w:proofErr w:type="spellEnd"/>
      <w:r w:rsidRPr="00E9323D">
        <w:rPr>
          <w:rFonts w:ascii="Times New Roman" w:hAnsi="Times New Roman" w:cs="Times New Roman"/>
          <w:b/>
          <w:sz w:val="28"/>
          <w:szCs w:val="28"/>
        </w:rPr>
        <w:t xml:space="preserve"> мониторинга применения 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E9323D">
        <w:rPr>
          <w:rFonts w:ascii="Times New Roman" w:hAnsi="Times New Roman" w:cs="Times New Roman"/>
          <w:b/>
          <w:sz w:val="28"/>
          <w:szCs w:val="28"/>
        </w:rPr>
        <w:t xml:space="preserve">умы </w:t>
      </w:r>
      <w:r w:rsidRPr="00963596">
        <w:rPr>
          <w:rFonts w:ascii="Times New Roman" w:hAnsi="Times New Roman" w:cs="Times New Roman"/>
          <w:b/>
          <w:sz w:val="28"/>
          <w:szCs w:val="28"/>
        </w:rPr>
        <w:t>Нефтекумского муниципального</w:t>
      </w:r>
      <w:r w:rsidRPr="00E9323D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9323D">
        <w:rPr>
          <w:rFonts w:ascii="Times New Roman" w:hAnsi="Times New Roman" w:cs="Times New Roman"/>
          <w:b/>
          <w:sz w:val="28"/>
          <w:szCs w:val="28"/>
        </w:rPr>
        <w:t>тавропольского края</w:t>
      </w:r>
    </w:p>
    <w:p w:rsidR="002D0DEB" w:rsidRDefault="002D0DEB" w:rsidP="002D0DEB">
      <w:pPr>
        <w:pStyle w:val="aa"/>
        <w:spacing w:before="0" w:beforeAutospacing="0" w:after="0" w:afterAutospacing="0" w:line="240" w:lineRule="atLeast"/>
        <w:ind w:firstLine="451"/>
        <w:jc w:val="both"/>
      </w:pPr>
    </w:p>
    <w:p w:rsidR="002D0DEB" w:rsidRPr="00A251FE" w:rsidRDefault="002D0DEB" w:rsidP="002D0DEB">
      <w:pPr>
        <w:pStyle w:val="ConsPlusNormal"/>
        <w:ind w:firstLine="567"/>
        <w:jc w:val="both"/>
        <w:rPr>
          <w:sz w:val="28"/>
          <w:szCs w:val="28"/>
        </w:rPr>
      </w:pPr>
      <w:r w:rsidRPr="00A251FE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A251F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 xml:space="preserve">1. </w:t>
      </w:r>
      <w:proofErr w:type="gramStart"/>
      <w:r w:rsidRPr="00A251FE">
        <w:rPr>
          <w:sz w:val="28"/>
          <w:szCs w:val="28"/>
        </w:rPr>
        <w:t xml:space="preserve">Настоящий Порядок проведения </w:t>
      </w:r>
      <w:proofErr w:type="spellStart"/>
      <w:r w:rsidRPr="00A251FE">
        <w:rPr>
          <w:sz w:val="28"/>
          <w:szCs w:val="28"/>
        </w:rPr>
        <w:t>антикоррупционного</w:t>
      </w:r>
      <w:proofErr w:type="spellEnd"/>
      <w:r w:rsidRPr="00A251FE">
        <w:rPr>
          <w:sz w:val="28"/>
          <w:szCs w:val="28"/>
        </w:rPr>
        <w:t xml:space="preserve"> мониторинга применения нормативных правовых актов Думы Нефтекумского муниципального округа Ставропольского края (далее - Порядок, нормативные правовые акты) разработан в соответствии с Федеральным </w:t>
      </w:r>
      <w:hyperlink r:id="rId9" w:history="1">
        <w:r w:rsidRPr="002D0DEB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A251FE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A251FE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A251FE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A251FE">
        <w:rPr>
          <w:sz w:val="28"/>
          <w:szCs w:val="28"/>
        </w:rPr>
        <w:t xml:space="preserve">, </w:t>
      </w:r>
      <w:hyperlink r:id="rId10" w:history="1">
        <w:r w:rsidRPr="002D0DEB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2D0DEB">
        <w:rPr>
          <w:sz w:val="28"/>
          <w:szCs w:val="28"/>
        </w:rPr>
        <w:t xml:space="preserve"> </w:t>
      </w:r>
      <w:r w:rsidRPr="00A251FE">
        <w:rPr>
          <w:sz w:val="28"/>
          <w:szCs w:val="28"/>
        </w:rPr>
        <w:t xml:space="preserve">Ставропольского края от 4 мая 2009 года </w:t>
      </w:r>
      <w:r>
        <w:rPr>
          <w:sz w:val="28"/>
          <w:szCs w:val="28"/>
        </w:rPr>
        <w:t>№ 25-кз «</w:t>
      </w:r>
      <w:r w:rsidRPr="00A251FE">
        <w:rPr>
          <w:sz w:val="28"/>
          <w:szCs w:val="28"/>
        </w:rPr>
        <w:t xml:space="preserve">О противодействии </w:t>
      </w:r>
      <w:r>
        <w:rPr>
          <w:sz w:val="28"/>
          <w:szCs w:val="28"/>
        </w:rPr>
        <w:t>коррупции в Ставропольском крае»</w:t>
      </w:r>
      <w:r w:rsidRPr="00A251FE">
        <w:rPr>
          <w:sz w:val="28"/>
          <w:szCs w:val="28"/>
        </w:rPr>
        <w:t>, в целях предупреждения коррупционных правонарушений и совершенствования правовой и организационной</w:t>
      </w:r>
      <w:proofErr w:type="gramEnd"/>
      <w:r w:rsidRPr="00A251FE">
        <w:rPr>
          <w:sz w:val="28"/>
          <w:szCs w:val="28"/>
        </w:rPr>
        <w:t xml:space="preserve"> основы противодействия коррупции в </w:t>
      </w:r>
      <w:r>
        <w:rPr>
          <w:sz w:val="28"/>
          <w:szCs w:val="28"/>
        </w:rPr>
        <w:t>Думе</w:t>
      </w:r>
      <w:r w:rsidRPr="00A251FE">
        <w:rPr>
          <w:sz w:val="28"/>
          <w:szCs w:val="28"/>
        </w:rPr>
        <w:t xml:space="preserve"> Нефтекумского муниципального округа Ставропольского края (далее </w:t>
      </w:r>
      <w:r>
        <w:rPr>
          <w:sz w:val="28"/>
          <w:szCs w:val="28"/>
        </w:rPr>
        <w:t>-</w:t>
      </w:r>
      <w:r w:rsidRPr="00A251FE">
        <w:rPr>
          <w:sz w:val="28"/>
          <w:szCs w:val="28"/>
        </w:rPr>
        <w:t xml:space="preserve"> Дума муниципального округа</w:t>
      </w:r>
      <w:r>
        <w:rPr>
          <w:sz w:val="28"/>
          <w:szCs w:val="28"/>
        </w:rPr>
        <w:t>).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 xml:space="preserve">2. В настоящем Порядке под </w:t>
      </w:r>
      <w:proofErr w:type="spellStart"/>
      <w:r w:rsidRPr="00A251FE">
        <w:rPr>
          <w:sz w:val="28"/>
          <w:szCs w:val="28"/>
        </w:rPr>
        <w:t>антикоррупционным</w:t>
      </w:r>
      <w:proofErr w:type="spellEnd"/>
      <w:r w:rsidRPr="00A251FE">
        <w:rPr>
          <w:sz w:val="28"/>
          <w:szCs w:val="28"/>
        </w:rPr>
        <w:t xml:space="preserve"> мониторингом понимается систематический анализ и оценка реализации нормативных правовых актов, принятых Думой муниципального округа в соответствии с ее компетенцией, установленной законодательством Российской Федерации и законода</w:t>
      </w:r>
      <w:r>
        <w:rPr>
          <w:sz w:val="28"/>
          <w:szCs w:val="28"/>
        </w:rPr>
        <w:t>тельством Ставропольского края.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 xml:space="preserve">3. </w:t>
      </w:r>
      <w:proofErr w:type="spellStart"/>
      <w:r w:rsidRPr="00A251FE">
        <w:rPr>
          <w:sz w:val="28"/>
          <w:szCs w:val="28"/>
        </w:rPr>
        <w:t>Антикоррупционный</w:t>
      </w:r>
      <w:proofErr w:type="spellEnd"/>
      <w:r w:rsidRPr="00A251FE">
        <w:rPr>
          <w:sz w:val="28"/>
          <w:szCs w:val="28"/>
        </w:rPr>
        <w:t xml:space="preserve"> мониторинг применения нормативных правовых актов (далее - </w:t>
      </w:r>
      <w:proofErr w:type="spellStart"/>
      <w:r w:rsidRPr="00A251FE">
        <w:rPr>
          <w:sz w:val="28"/>
          <w:szCs w:val="28"/>
        </w:rPr>
        <w:t>антикоррупционный</w:t>
      </w:r>
      <w:proofErr w:type="spellEnd"/>
      <w:r w:rsidRPr="00A251FE">
        <w:rPr>
          <w:sz w:val="28"/>
          <w:szCs w:val="28"/>
        </w:rPr>
        <w:t xml:space="preserve"> мониторинг) проводится на постоянной основе в отношении разработанных и (или) реализуемых Думой муниципального округа </w:t>
      </w:r>
      <w:r>
        <w:rPr>
          <w:sz w:val="28"/>
          <w:szCs w:val="28"/>
        </w:rPr>
        <w:t>нормативных правовых актов.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 xml:space="preserve">4. При проведении </w:t>
      </w:r>
      <w:proofErr w:type="spellStart"/>
      <w:r w:rsidRPr="00A251FE">
        <w:rPr>
          <w:sz w:val="28"/>
          <w:szCs w:val="28"/>
        </w:rPr>
        <w:t>антикоррупционного</w:t>
      </w:r>
      <w:proofErr w:type="spellEnd"/>
      <w:r w:rsidRPr="00A251FE">
        <w:rPr>
          <w:sz w:val="28"/>
          <w:szCs w:val="28"/>
        </w:rPr>
        <w:t xml:space="preserve"> мониторинга осуществляются анализ, обобщение и оценка практики применения муниципальных правовых актов Думы муниципального округа</w:t>
      </w:r>
      <w:r>
        <w:rPr>
          <w:sz w:val="28"/>
          <w:szCs w:val="28"/>
        </w:rPr>
        <w:t>.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</w:p>
    <w:p w:rsidR="002D0DE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1FE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A251FE">
        <w:rPr>
          <w:rFonts w:ascii="Times New Roman" w:hAnsi="Times New Roman" w:cs="Times New Roman"/>
          <w:b/>
          <w:sz w:val="28"/>
          <w:szCs w:val="28"/>
        </w:rPr>
        <w:t xml:space="preserve">Основания проведения </w:t>
      </w:r>
      <w:proofErr w:type="spellStart"/>
      <w:r w:rsidRPr="00A251FE">
        <w:rPr>
          <w:rFonts w:ascii="Times New Roman" w:hAnsi="Times New Roman" w:cs="Times New Roman"/>
          <w:b/>
          <w:sz w:val="28"/>
          <w:szCs w:val="28"/>
        </w:rPr>
        <w:t>антикоррупционного</w:t>
      </w:r>
      <w:proofErr w:type="spellEnd"/>
      <w:r w:rsidRPr="00A251FE">
        <w:rPr>
          <w:rFonts w:ascii="Times New Roman" w:hAnsi="Times New Roman" w:cs="Times New Roman"/>
          <w:b/>
          <w:sz w:val="28"/>
          <w:szCs w:val="28"/>
        </w:rPr>
        <w:t xml:space="preserve"> мониторинга</w:t>
      </w:r>
    </w:p>
    <w:p w:rsidR="002D0DEB" w:rsidRPr="00A251FE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 xml:space="preserve">Основаниями проведения </w:t>
      </w:r>
      <w:proofErr w:type="spellStart"/>
      <w:r w:rsidRPr="00A251FE">
        <w:rPr>
          <w:sz w:val="28"/>
          <w:szCs w:val="28"/>
        </w:rPr>
        <w:t>антикоррупционного</w:t>
      </w:r>
      <w:proofErr w:type="spellEnd"/>
      <w:r w:rsidRPr="00A251FE">
        <w:rPr>
          <w:sz w:val="28"/>
          <w:szCs w:val="28"/>
        </w:rPr>
        <w:t xml:space="preserve"> мониторинга являются: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lastRenderedPageBreak/>
        <w:t>внесение изменений в законодательство Российской Федерации, законодательство Ставропольского края, правовые акты Нефтекумского муниципально</w:t>
      </w:r>
      <w:r>
        <w:rPr>
          <w:sz w:val="28"/>
          <w:szCs w:val="28"/>
        </w:rPr>
        <w:t>го округа Ставропольского края;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>анализ применения нормативных право</w:t>
      </w:r>
      <w:r>
        <w:rPr>
          <w:sz w:val="28"/>
          <w:szCs w:val="28"/>
        </w:rPr>
        <w:t>вых актов в определенной сфере;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 xml:space="preserve">получение информации из прокуратуры Нефтекумского района в порядке </w:t>
      </w:r>
      <w:hyperlink r:id="rId11" w:history="1">
        <w:r w:rsidRPr="002D0DEB">
          <w:rPr>
            <w:rStyle w:val="ab"/>
            <w:color w:val="auto"/>
            <w:sz w:val="28"/>
            <w:szCs w:val="28"/>
            <w:u w:val="none"/>
          </w:rPr>
          <w:t>статьи 9</w:t>
        </w:r>
      </w:hyperlink>
      <w:r w:rsidRPr="002D0DEB">
        <w:rPr>
          <w:sz w:val="28"/>
          <w:szCs w:val="28"/>
        </w:rPr>
        <w:t xml:space="preserve"> </w:t>
      </w:r>
      <w:r w:rsidRPr="00A251FE">
        <w:rPr>
          <w:sz w:val="28"/>
          <w:szCs w:val="28"/>
        </w:rPr>
        <w:t>Федерального закона от 17 января 1992 года № 2202-1 «О прокуратуре Российской Федерации»;</w:t>
      </w:r>
    </w:p>
    <w:p w:rsidR="002D0DEB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>обращения граждан, их объединений, юридических лиц, индивидуальных предпринимателей, в которых указывается на несовершенс</w:t>
      </w:r>
      <w:r>
        <w:rPr>
          <w:sz w:val="28"/>
          <w:szCs w:val="28"/>
        </w:rPr>
        <w:t>тво нормативных правовых актов.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</w:p>
    <w:p w:rsidR="002D0DEB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b/>
          <w:sz w:val="28"/>
          <w:szCs w:val="28"/>
        </w:rPr>
      </w:pPr>
      <w:r w:rsidRPr="00A251FE">
        <w:rPr>
          <w:sz w:val="28"/>
          <w:szCs w:val="28"/>
        </w:rPr>
        <w:t xml:space="preserve">Статья 3. </w:t>
      </w:r>
      <w:proofErr w:type="spellStart"/>
      <w:r w:rsidRPr="00A251FE">
        <w:rPr>
          <w:b/>
          <w:sz w:val="28"/>
          <w:szCs w:val="28"/>
        </w:rPr>
        <w:t>Антикоррупционный</w:t>
      </w:r>
      <w:proofErr w:type="spellEnd"/>
      <w:r w:rsidRPr="00A251FE">
        <w:rPr>
          <w:b/>
          <w:sz w:val="28"/>
          <w:szCs w:val="28"/>
        </w:rPr>
        <w:t xml:space="preserve"> мониторинг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251FE">
        <w:rPr>
          <w:sz w:val="28"/>
          <w:szCs w:val="28"/>
        </w:rPr>
        <w:t xml:space="preserve">. </w:t>
      </w:r>
      <w:proofErr w:type="spellStart"/>
      <w:r w:rsidRPr="00A251FE">
        <w:rPr>
          <w:sz w:val="28"/>
          <w:szCs w:val="28"/>
        </w:rPr>
        <w:t>Антикоррупционный</w:t>
      </w:r>
      <w:proofErr w:type="spellEnd"/>
      <w:r w:rsidRPr="00A251FE">
        <w:rPr>
          <w:sz w:val="28"/>
          <w:szCs w:val="28"/>
        </w:rPr>
        <w:t xml:space="preserve"> м</w:t>
      </w:r>
      <w:r>
        <w:rPr>
          <w:sz w:val="28"/>
          <w:szCs w:val="28"/>
        </w:rPr>
        <w:t>ониторинг осуществляется путем: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>1) выявления в нормативных правовых актах положений, соде</w:t>
      </w:r>
      <w:r>
        <w:rPr>
          <w:sz w:val="28"/>
          <w:szCs w:val="28"/>
        </w:rPr>
        <w:t xml:space="preserve">ржащих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>2) оценки эффективности применения нормативных правовых актов по предупреждени</w:t>
      </w:r>
      <w:r>
        <w:rPr>
          <w:sz w:val="28"/>
          <w:szCs w:val="28"/>
        </w:rPr>
        <w:t>ю коррупционных правонарушений;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 xml:space="preserve">3) аналитического обобщения обращений граждан, их объединений, индивидуальных предпринимателей, юридических лиц в </w:t>
      </w:r>
      <w:r>
        <w:rPr>
          <w:sz w:val="28"/>
          <w:szCs w:val="28"/>
        </w:rPr>
        <w:t xml:space="preserve">Думу муниципального </w:t>
      </w:r>
      <w:r w:rsidRPr="00A251FE">
        <w:rPr>
          <w:sz w:val="28"/>
          <w:szCs w:val="28"/>
        </w:rPr>
        <w:t>округа по вопросам совершенствова</w:t>
      </w:r>
      <w:r>
        <w:rPr>
          <w:sz w:val="28"/>
          <w:szCs w:val="28"/>
        </w:rPr>
        <w:t>ния нормативных правовых актов;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>4) анализа правоприменительной и судебной практики нормативных правовых актов (анализ судебных актов по делам об оспариван</w:t>
      </w:r>
      <w:r>
        <w:rPr>
          <w:sz w:val="28"/>
          <w:szCs w:val="28"/>
        </w:rPr>
        <w:t>ии нормативных правовых актов);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>5) проведения опросов и иных мероприятий по оценке эффективности</w:t>
      </w:r>
      <w:r>
        <w:rPr>
          <w:sz w:val="28"/>
          <w:szCs w:val="28"/>
        </w:rPr>
        <w:t xml:space="preserve"> мер противодействия коррупции;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>6) подготовки предложений по совершенствов</w:t>
      </w:r>
      <w:r>
        <w:rPr>
          <w:sz w:val="28"/>
          <w:szCs w:val="28"/>
        </w:rPr>
        <w:t>анию нормативной правовой базы.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51FE">
        <w:rPr>
          <w:sz w:val="28"/>
          <w:szCs w:val="28"/>
        </w:rPr>
        <w:t xml:space="preserve">. При осуществлении </w:t>
      </w:r>
      <w:proofErr w:type="spellStart"/>
      <w:r w:rsidRPr="00A251FE">
        <w:rPr>
          <w:sz w:val="28"/>
          <w:szCs w:val="28"/>
        </w:rPr>
        <w:t>антикоррупционного</w:t>
      </w:r>
      <w:proofErr w:type="spellEnd"/>
      <w:r w:rsidRPr="00A251FE">
        <w:rPr>
          <w:sz w:val="28"/>
          <w:szCs w:val="28"/>
        </w:rPr>
        <w:t xml:space="preserve"> мониторинга для обеспечения принятия, изменения или признания </w:t>
      </w:r>
      <w:proofErr w:type="gramStart"/>
      <w:r w:rsidRPr="00A251FE">
        <w:rPr>
          <w:sz w:val="28"/>
          <w:szCs w:val="28"/>
        </w:rPr>
        <w:t>утратившими</w:t>
      </w:r>
      <w:proofErr w:type="gramEnd"/>
      <w:r w:rsidRPr="00A251FE">
        <w:rPr>
          <w:sz w:val="28"/>
          <w:szCs w:val="28"/>
        </w:rPr>
        <w:t xml:space="preserve"> силу (отмены) нормативных правовых актов обобщается, анализируется и оценивается информация о практике их при</w:t>
      </w:r>
      <w:r>
        <w:rPr>
          <w:sz w:val="28"/>
          <w:szCs w:val="28"/>
        </w:rPr>
        <w:t>менения по следующим критериям: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>1) несоблюдение гарантированных прав, свобод и законных и</w:t>
      </w:r>
      <w:r>
        <w:rPr>
          <w:sz w:val="28"/>
          <w:szCs w:val="28"/>
        </w:rPr>
        <w:t>нтересов человека и гражданина;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>2) наличие нормативных правовых актов, необходимость принятия которых предусмотрена а</w:t>
      </w:r>
      <w:r>
        <w:rPr>
          <w:sz w:val="28"/>
          <w:szCs w:val="28"/>
        </w:rPr>
        <w:t>ктами большей юридической силы;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>3) несоблюдение пределов компетенции органа местного самоуправления при издании нормати</w:t>
      </w:r>
      <w:r>
        <w:rPr>
          <w:sz w:val="28"/>
          <w:szCs w:val="28"/>
        </w:rPr>
        <w:t>вного правового акта;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>4) наличие в нормативном правовом</w:t>
      </w:r>
      <w:r>
        <w:rPr>
          <w:sz w:val="28"/>
          <w:szCs w:val="28"/>
        </w:rPr>
        <w:t xml:space="preserve"> акте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 xml:space="preserve">5) сроки приведения нормативных правовых актов в соответствие с </w:t>
      </w:r>
      <w:proofErr w:type="spellStart"/>
      <w:r w:rsidRPr="00A251FE">
        <w:rPr>
          <w:sz w:val="28"/>
          <w:szCs w:val="28"/>
        </w:rPr>
        <w:t>антикоррупционным</w:t>
      </w:r>
      <w:proofErr w:type="spellEnd"/>
      <w:r w:rsidRPr="00A251FE">
        <w:rPr>
          <w:sz w:val="28"/>
          <w:szCs w:val="28"/>
        </w:rPr>
        <w:t xml:space="preserve"> законода</w:t>
      </w:r>
      <w:r>
        <w:rPr>
          <w:sz w:val="28"/>
          <w:szCs w:val="28"/>
        </w:rPr>
        <w:t>тельством Российской Федерации;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>6) неполнота в правовом регулировании общест</w:t>
      </w:r>
      <w:r>
        <w:rPr>
          <w:sz w:val="28"/>
          <w:szCs w:val="28"/>
        </w:rPr>
        <w:t>венных отношений;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коллизия норм права;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 xml:space="preserve">8) наличие ошибок </w:t>
      </w:r>
      <w:r>
        <w:rPr>
          <w:sz w:val="28"/>
          <w:szCs w:val="28"/>
        </w:rPr>
        <w:t>юридико-технического характера;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lastRenderedPageBreak/>
        <w:t>9) наличие противоречий в нормативных правовых актах, регулирующих однородные отноше</w:t>
      </w:r>
      <w:r>
        <w:rPr>
          <w:sz w:val="28"/>
          <w:szCs w:val="28"/>
        </w:rPr>
        <w:t>ния, принятых в разные периоды;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>10) искажение смысла положений нормативного пра</w:t>
      </w:r>
      <w:r>
        <w:rPr>
          <w:sz w:val="28"/>
          <w:szCs w:val="28"/>
        </w:rPr>
        <w:t>вового акта при его применении;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>11) наличие (отсутствие) единообразной практики примене</w:t>
      </w:r>
      <w:r>
        <w:rPr>
          <w:sz w:val="28"/>
          <w:szCs w:val="28"/>
        </w:rPr>
        <w:t>ния нормативных правовых актов;</w:t>
      </w: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251FE">
        <w:rPr>
          <w:sz w:val="28"/>
          <w:szCs w:val="28"/>
        </w:rPr>
        <w:t xml:space="preserve">12)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</w:t>
      </w:r>
      <w:r>
        <w:rPr>
          <w:sz w:val="28"/>
          <w:szCs w:val="28"/>
        </w:rPr>
        <w:t>актом, и основания их принятия.</w:t>
      </w:r>
    </w:p>
    <w:p w:rsidR="002D0DEB" w:rsidRPr="00D851DB" w:rsidRDefault="002D0DEB" w:rsidP="002D0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A450F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proofErr w:type="spellStart"/>
      <w:r w:rsidRPr="001A450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1A450F">
        <w:rPr>
          <w:rFonts w:ascii="Times New Roman" w:hAnsi="Times New Roman" w:cs="Times New Roman"/>
          <w:sz w:val="28"/>
          <w:szCs w:val="28"/>
        </w:rPr>
        <w:t xml:space="preserve"> мониторинга при наличии предложений о проведении </w:t>
      </w:r>
      <w:proofErr w:type="spellStart"/>
      <w:r w:rsidRPr="001A450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450F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о внесении изменений либо признании утратившими силу нормативных правовых актов специалисты Думы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1A450F">
        <w:rPr>
          <w:rFonts w:ascii="Times New Roman" w:hAnsi="Times New Roman" w:cs="Times New Roman"/>
          <w:sz w:val="28"/>
          <w:szCs w:val="28"/>
        </w:rPr>
        <w:t>направляют их до первого числа последнего месяца каждого квартала</w:t>
      </w:r>
      <w:r w:rsidRPr="00D85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управляющему делами</w:t>
      </w:r>
      <w:r w:rsidRPr="00D851DB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1A4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851DB">
        <w:rPr>
          <w:rFonts w:ascii="Times New Roman" w:hAnsi="Times New Roman" w:cs="Times New Roman"/>
          <w:sz w:val="28"/>
          <w:szCs w:val="28"/>
        </w:rPr>
        <w:t>.</w:t>
      </w:r>
    </w:p>
    <w:p w:rsidR="002D0DEB" w:rsidRDefault="002D0DEB" w:rsidP="002D0DEB">
      <w:pPr>
        <w:pStyle w:val="aa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</w:p>
    <w:p w:rsidR="002D0DEB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4</w:t>
      </w:r>
      <w:r w:rsidRPr="00A251FE">
        <w:rPr>
          <w:sz w:val="28"/>
          <w:szCs w:val="28"/>
        </w:rPr>
        <w:t>.</w:t>
      </w:r>
      <w:r w:rsidRPr="001A450F">
        <w:rPr>
          <w:sz w:val="28"/>
          <w:szCs w:val="28"/>
        </w:rPr>
        <w:t xml:space="preserve"> </w:t>
      </w:r>
      <w:r w:rsidRPr="001A450F">
        <w:rPr>
          <w:b/>
          <w:sz w:val="28"/>
          <w:szCs w:val="28"/>
        </w:rPr>
        <w:t xml:space="preserve">Результаты </w:t>
      </w:r>
      <w:proofErr w:type="spellStart"/>
      <w:r w:rsidRPr="001A450F">
        <w:rPr>
          <w:b/>
          <w:sz w:val="28"/>
          <w:szCs w:val="28"/>
        </w:rPr>
        <w:t>антикоррупционного</w:t>
      </w:r>
      <w:proofErr w:type="spellEnd"/>
      <w:r w:rsidRPr="001A450F">
        <w:rPr>
          <w:b/>
          <w:sz w:val="28"/>
          <w:szCs w:val="28"/>
        </w:rPr>
        <w:t xml:space="preserve"> мониторинга</w:t>
      </w:r>
    </w:p>
    <w:p w:rsidR="002D0DEB" w:rsidRDefault="002D0DEB" w:rsidP="002D0DEB">
      <w:pPr>
        <w:pStyle w:val="aa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</w:p>
    <w:p w:rsidR="002D0DEB" w:rsidRPr="00A251FE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251FE">
        <w:rPr>
          <w:sz w:val="28"/>
          <w:szCs w:val="28"/>
        </w:rPr>
        <w:t xml:space="preserve">. Результаты </w:t>
      </w:r>
      <w:proofErr w:type="spellStart"/>
      <w:r w:rsidRPr="00A251FE">
        <w:rPr>
          <w:sz w:val="28"/>
          <w:szCs w:val="28"/>
        </w:rPr>
        <w:t>антикоррупционного</w:t>
      </w:r>
      <w:proofErr w:type="spellEnd"/>
      <w:r w:rsidRPr="00A251FE">
        <w:rPr>
          <w:sz w:val="28"/>
          <w:szCs w:val="28"/>
        </w:rPr>
        <w:t xml:space="preserve"> мониторинга учитываются при планировании и разработк</w:t>
      </w:r>
      <w:r>
        <w:rPr>
          <w:sz w:val="28"/>
          <w:szCs w:val="28"/>
        </w:rPr>
        <w:t>е муниципальных правовых актов.</w:t>
      </w:r>
    </w:p>
    <w:p w:rsidR="00B854C7" w:rsidRDefault="002D0DEB" w:rsidP="002D0DEB">
      <w:pPr>
        <w:pStyle w:val="aa"/>
        <w:spacing w:before="0" w:beforeAutospacing="0" w:after="0" w:afterAutospacing="0" w:line="240" w:lineRule="atLeast"/>
        <w:ind w:firstLine="567"/>
        <w:jc w:val="both"/>
      </w:pPr>
      <w:r>
        <w:rPr>
          <w:sz w:val="28"/>
          <w:szCs w:val="28"/>
        </w:rPr>
        <w:t>2</w:t>
      </w:r>
      <w:r w:rsidRPr="00A251FE">
        <w:rPr>
          <w:sz w:val="28"/>
          <w:szCs w:val="28"/>
        </w:rPr>
        <w:t xml:space="preserve">. Поступившие в </w:t>
      </w:r>
      <w:r>
        <w:rPr>
          <w:sz w:val="28"/>
          <w:szCs w:val="28"/>
        </w:rPr>
        <w:t>Думу муниципального</w:t>
      </w:r>
      <w:r w:rsidRPr="00A251FE">
        <w:rPr>
          <w:sz w:val="28"/>
          <w:szCs w:val="28"/>
        </w:rPr>
        <w:t xml:space="preserve"> округа результаты </w:t>
      </w:r>
      <w:proofErr w:type="spellStart"/>
      <w:r w:rsidRPr="00A251FE">
        <w:rPr>
          <w:sz w:val="28"/>
          <w:szCs w:val="28"/>
        </w:rPr>
        <w:t>антикоррупционного</w:t>
      </w:r>
      <w:proofErr w:type="spellEnd"/>
      <w:r w:rsidRPr="00A251FE">
        <w:rPr>
          <w:sz w:val="28"/>
          <w:szCs w:val="28"/>
        </w:rPr>
        <w:t xml:space="preserve"> мониторинга применения нормативных правовых актов, проведенного гражданами, их объединениями, индивидуальными предпринимателями, юридическими лицами, н</w:t>
      </w:r>
      <w:r>
        <w:rPr>
          <w:sz w:val="28"/>
          <w:szCs w:val="28"/>
        </w:rPr>
        <w:t>осят рекомендательный характер.</w:t>
      </w:r>
    </w:p>
    <w:sectPr w:rsidR="00B854C7" w:rsidSect="002D0D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0DEB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7F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0DEB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0FF4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977EE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0E20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50B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548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8A6"/>
    <w:rsid w:val="00BB7BF8"/>
    <w:rsid w:val="00BB7CBD"/>
    <w:rsid w:val="00BB7D5F"/>
    <w:rsid w:val="00BC0023"/>
    <w:rsid w:val="00BC08B1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34D"/>
    <w:rsid w:val="00EE27F3"/>
    <w:rsid w:val="00EE2FDD"/>
    <w:rsid w:val="00EE3932"/>
    <w:rsid w:val="00EE3C17"/>
    <w:rsid w:val="00EE3E81"/>
    <w:rsid w:val="00EE405F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D0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0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"/>
    <w:uiPriority w:val="99"/>
    <w:unhideWhenUsed/>
    <w:rsid w:val="002D0DE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2D0DE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0D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0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B26EAEDA7DDEA73D20A09A89D3E373F5AC0F217D01707EB14E7E3983560BB6EFD8F5287BC603924AE415FwDM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8B26EAEDA7DDEA73D20A09A89D3E373F5AC0F217D01709E91BE7E3983560BB6EFD8F5287BC603924AE405DwDMC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8B26EAEDA7DDEA73D20A1FABF1603D3A5997F614D31A58B647E1B4C7w6M5K" TargetMode="External"/><Relationship Id="rId11" Type="http://schemas.openxmlformats.org/officeDocument/2006/relationships/hyperlink" Target="https://login.consultant.ru/link/?req=doc&amp;base=LAW&amp;n=464194&amp;dst=100050&amp;field=134&amp;date=22.05.2024" TargetMode="External"/><Relationship Id="rId5" Type="http://schemas.openxmlformats.org/officeDocument/2006/relationships/hyperlink" Target="consultantplus://offline/ref=058B26EAEDA7DDEA73D20A1FABF1603D3A5097FD10D41A58B647E1B4C7w6M5K" TargetMode="External"/><Relationship Id="rId10" Type="http://schemas.openxmlformats.org/officeDocument/2006/relationships/hyperlink" Target="https://login.consultant.ru/link/?req=doc&amp;base=RLAW077&amp;n=200655&amp;date=22.05.202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64894&amp;date=22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2024-06-14T12:19:00Z</dcterms:created>
  <dcterms:modified xsi:type="dcterms:W3CDTF">2024-06-14T12:22:00Z</dcterms:modified>
</cp:coreProperties>
</file>