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1B" w:rsidRPr="00C5781B" w:rsidRDefault="002F611B" w:rsidP="002F611B">
      <w:pPr>
        <w:jc w:val="center"/>
        <w:rPr>
          <w:b/>
        </w:rPr>
      </w:pPr>
      <w:r w:rsidRPr="00C5781B">
        <w:rPr>
          <w:b/>
          <w:noProof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E3" w:rsidRDefault="002F611B" w:rsidP="002F611B">
      <w:pPr>
        <w:jc w:val="center"/>
        <w:rPr>
          <w:b/>
        </w:rPr>
      </w:pPr>
      <w:r w:rsidRPr="00C5781B">
        <w:rPr>
          <w:b/>
        </w:rPr>
        <w:t>ДУМА НЕФТЕКУМСКОГО ГОРОДСКОГО ОКРУГА</w:t>
      </w:r>
    </w:p>
    <w:p w:rsidR="002F611B" w:rsidRPr="00C5781B" w:rsidRDefault="002F611B" w:rsidP="002F611B">
      <w:pPr>
        <w:jc w:val="center"/>
        <w:rPr>
          <w:b/>
        </w:rPr>
      </w:pPr>
      <w:r w:rsidRPr="00C5781B">
        <w:rPr>
          <w:b/>
        </w:rPr>
        <w:t>СТАВРОПОЛЬСКОГО КРАЯ</w:t>
      </w:r>
    </w:p>
    <w:p w:rsidR="002F611B" w:rsidRPr="00C5781B" w:rsidRDefault="001E4F64" w:rsidP="002F611B">
      <w:pPr>
        <w:jc w:val="center"/>
        <w:rPr>
          <w:b/>
        </w:rPr>
      </w:pPr>
      <w:r>
        <w:rPr>
          <w:b/>
        </w:rPr>
        <w:t>ВТОРОГО</w:t>
      </w:r>
      <w:r w:rsidR="002F611B" w:rsidRPr="00C5781B">
        <w:rPr>
          <w:b/>
        </w:rPr>
        <w:t xml:space="preserve"> СОЗЫВА</w:t>
      </w:r>
    </w:p>
    <w:p w:rsidR="002F611B" w:rsidRPr="00C5781B" w:rsidRDefault="002F611B" w:rsidP="002F611B">
      <w:pPr>
        <w:jc w:val="center"/>
        <w:rPr>
          <w:b/>
          <w:sz w:val="16"/>
          <w:szCs w:val="16"/>
        </w:rPr>
      </w:pPr>
    </w:p>
    <w:p w:rsidR="002F611B" w:rsidRPr="00C5781B" w:rsidRDefault="002F611B" w:rsidP="002F611B">
      <w:pPr>
        <w:jc w:val="center"/>
        <w:rPr>
          <w:b/>
        </w:rPr>
      </w:pPr>
      <w:r w:rsidRPr="00C5781B">
        <w:rPr>
          <w:b/>
        </w:rPr>
        <w:t>РЕШЕНИЕ</w:t>
      </w:r>
    </w:p>
    <w:p w:rsidR="002F611B" w:rsidRPr="00C5781B" w:rsidRDefault="002F611B" w:rsidP="002F611B">
      <w:pPr>
        <w:jc w:val="center"/>
        <w:rPr>
          <w:b/>
          <w:sz w:val="16"/>
          <w:szCs w:val="16"/>
        </w:rPr>
      </w:pPr>
    </w:p>
    <w:p w:rsidR="002F611B" w:rsidRPr="008707A4" w:rsidRDefault="001E4F64" w:rsidP="002F611B">
      <w:r>
        <w:t>25 октября</w:t>
      </w:r>
      <w:r w:rsidR="002F611B" w:rsidRPr="008707A4">
        <w:t xml:space="preserve"> 20</w:t>
      </w:r>
      <w:r w:rsidR="002F611B">
        <w:t>2</w:t>
      </w:r>
      <w:r>
        <w:t>2</w:t>
      </w:r>
      <w:r w:rsidR="002F611B" w:rsidRPr="008707A4">
        <w:t xml:space="preserve"> года                    </w:t>
      </w:r>
      <w:r w:rsidR="002F611B">
        <w:t xml:space="preserve"> </w:t>
      </w:r>
      <w:r w:rsidR="002F611B" w:rsidRPr="008707A4">
        <w:t xml:space="preserve">  </w:t>
      </w:r>
      <w:proofErr w:type="gramStart"/>
      <w:r w:rsidR="002F611B" w:rsidRPr="008707A4">
        <w:t>г</w:t>
      </w:r>
      <w:proofErr w:type="gramEnd"/>
      <w:r w:rsidR="002F611B" w:rsidRPr="008707A4">
        <w:t xml:space="preserve">. Нефтекумск                                              № </w:t>
      </w:r>
      <w:r w:rsidR="00D250E3">
        <w:t>16</w:t>
      </w:r>
    </w:p>
    <w:p w:rsidR="002F611B" w:rsidRPr="008707A4" w:rsidRDefault="002F611B" w:rsidP="002F611B">
      <w:pPr>
        <w:ind w:left="-284" w:firstLine="284"/>
      </w:pPr>
    </w:p>
    <w:p w:rsidR="002F611B" w:rsidRPr="001E4F64" w:rsidRDefault="002F611B" w:rsidP="002F611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F64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</w:p>
    <w:p w:rsidR="002F611B" w:rsidRPr="001E4F64" w:rsidRDefault="002F611B" w:rsidP="001E4F6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E4F64">
        <w:rPr>
          <w:rFonts w:ascii="Times New Roman" w:hAnsi="Times New Roman" w:cs="Times New Roman"/>
          <w:b w:val="0"/>
          <w:bCs/>
          <w:sz w:val="28"/>
          <w:szCs w:val="28"/>
        </w:rPr>
        <w:t xml:space="preserve">о сообщении </w:t>
      </w:r>
      <w:r w:rsidR="001E4F64" w:rsidRPr="001E4F64">
        <w:rPr>
          <w:rFonts w:ascii="Times New Roman" w:hAnsi="Times New Roman" w:cs="Times New Roman"/>
          <w:b w:val="0"/>
          <w:bCs/>
          <w:sz w:val="28"/>
          <w:szCs w:val="28"/>
        </w:rPr>
        <w:t>лицами, замещающими муниципальные должности</w:t>
      </w:r>
      <w:r w:rsidR="006914A5">
        <w:rPr>
          <w:rFonts w:ascii="Times New Roman" w:hAnsi="Times New Roman" w:cs="Times New Roman"/>
          <w:b w:val="0"/>
          <w:bCs/>
          <w:sz w:val="28"/>
          <w:szCs w:val="28"/>
        </w:rPr>
        <w:t xml:space="preserve"> в органах местного самоуправления Нефтекумского городского округа Ставропольского края</w:t>
      </w:r>
      <w:r w:rsidR="001E4F64" w:rsidRPr="001E4F64">
        <w:rPr>
          <w:rFonts w:ascii="Times New Roman" w:hAnsi="Times New Roman" w:cs="Times New Roman"/>
          <w:b w:val="0"/>
          <w:bCs/>
          <w:sz w:val="28"/>
          <w:szCs w:val="28"/>
        </w:rPr>
        <w:t xml:space="preserve">, муниципальными служащими аппарата Думы Нефтекумского городского округа Ставропольского края </w:t>
      </w:r>
      <w:r w:rsidRPr="001E4F64">
        <w:rPr>
          <w:rFonts w:ascii="Times New Roman" w:hAnsi="Times New Roman" w:cs="Times New Roman"/>
          <w:b w:val="0"/>
          <w:bCs/>
          <w:sz w:val="28"/>
          <w:szCs w:val="28"/>
        </w:rPr>
        <w:t>о получении</w:t>
      </w:r>
      <w:r w:rsidR="001E4F64" w:rsidRPr="001E4F6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E4F64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подарка в связи с </w:t>
      </w:r>
      <w:r w:rsidR="001E4F64" w:rsidRPr="001E4F64">
        <w:rPr>
          <w:rFonts w:ascii="Times New Roman" w:hAnsi="Times New Roman" w:cs="Times New Roman"/>
          <w:b w:val="0"/>
          <w:sz w:val="28"/>
          <w:szCs w:val="28"/>
        </w:rPr>
        <w:t>протокольными мероприятиями, служебными командировками</w:t>
      </w:r>
      <w:r w:rsidR="001E4F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F64" w:rsidRPr="001E4F64">
        <w:rPr>
          <w:rFonts w:ascii="Times New Roman" w:hAnsi="Times New Roman" w:cs="Times New Roman"/>
          <w:b w:val="0"/>
          <w:sz w:val="28"/>
          <w:szCs w:val="28"/>
        </w:rPr>
        <w:t xml:space="preserve">и другими официальными мероприятиями, участие в которых связано с исполнением ими служебных (должностных) обязанностей, </w:t>
      </w:r>
      <w:r w:rsidRPr="001E4F64">
        <w:rPr>
          <w:rFonts w:ascii="Times New Roman" w:hAnsi="Times New Roman" w:cs="Times New Roman"/>
          <w:b w:val="0"/>
          <w:bCs/>
          <w:sz w:val="28"/>
          <w:szCs w:val="28"/>
        </w:rPr>
        <w:t xml:space="preserve">сдачи и оценки подарка, реализации (выкупа) и зачисления средств, вырученных </w:t>
      </w:r>
      <w:proofErr w:type="gramStart"/>
      <w:r w:rsidRPr="001E4F64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proofErr w:type="gramEnd"/>
      <w:r w:rsidRPr="001E4F6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Pr="001E4F64">
        <w:rPr>
          <w:rFonts w:ascii="Times New Roman" w:hAnsi="Times New Roman" w:cs="Times New Roman"/>
          <w:b w:val="0"/>
          <w:bCs/>
          <w:sz w:val="28"/>
          <w:szCs w:val="28"/>
        </w:rPr>
        <w:t>его</w:t>
      </w:r>
      <w:proofErr w:type="gramEnd"/>
      <w:r w:rsidRPr="001E4F64">
        <w:rPr>
          <w:rFonts w:ascii="Times New Roman" w:hAnsi="Times New Roman" w:cs="Times New Roman"/>
          <w:b w:val="0"/>
          <w:bCs/>
          <w:sz w:val="28"/>
          <w:szCs w:val="28"/>
        </w:rPr>
        <w:t xml:space="preserve"> реализации</w:t>
      </w:r>
    </w:p>
    <w:p w:rsidR="002F611B" w:rsidRPr="008707A4" w:rsidRDefault="002F611B" w:rsidP="002F611B">
      <w:pPr>
        <w:jc w:val="center"/>
      </w:pPr>
    </w:p>
    <w:p w:rsidR="002F611B" w:rsidRPr="00A30B67" w:rsidRDefault="002F611B" w:rsidP="002F611B">
      <w:pPr>
        <w:autoSpaceDE w:val="0"/>
        <w:autoSpaceDN w:val="0"/>
        <w:adjustRightInd w:val="0"/>
        <w:ind w:firstLine="567"/>
        <w:rPr>
          <w:bCs/>
        </w:rPr>
      </w:pPr>
      <w:r w:rsidRPr="00A30B67">
        <w:rPr>
          <w:bCs/>
        </w:rPr>
        <w:t xml:space="preserve">В </w:t>
      </w:r>
      <w:r w:rsidR="006914A5">
        <w:rPr>
          <w:bCs/>
        </w:rPr>
        <w:t xml:space="preserve">соответствии с </w:t>
      </w:r>
      <w:hyperlink r:id="rId6" w:history="1">
        <w:proofErr w:type="gramStart"/>
        <w:r w:rsidRPr="00916238">
          <w:rPr>
            <w:bCs/>
          </w:rPr>
          <w:t>постановлени</w:t>
        </w:r>
      </w:hyperlink>
      <w:r w:rsidR="006914A5">
        <w:t>ем</w:t>
      </w:r>
      <w:proofErr w:type="gramEnd"/>
      <w:r w:rsidRPr="00A30B67">
        <w:rPr>
          <w:bCs/>
        </w:rPr>
        <w:t xml:space="preserve"> Правительства Российской Федерации от 9</w:t>
      </w:r>
      <w:r>
        <w:rPr>
          <w:bCs/>
        </w:rPr>
        <w:t xml:space="preserve"> января </w:t>
      </w:r>
      <w:r w:rsidRPr="00A30B67">
        <w:rPr>
          <w:bCs/>
        </w:rPr>
        <w:t>2014</w:t>
      </w:r>
      <w:r>
        <w:rPr>
          <w:bCs/>
        </w:rPr>
        <w:t xml:space="preserve"> г</w:t>
      </w:r>
      <w:r w:rsidR="001E4F64">
        <w:rPr>
          <w:bCs/>
        </w:rPr>
        <w:t>ода</w:t>
      </w:r>
      <w:r w:rsidRPr="00A30B67">
        <w:rPr>
          <w:bCs/>
        </w:rPr>
        <w:t xml:space="preserve"> </w:t>
      </w:r>
      <w:r w:rsidR="001E4F64">
        <w:rPr>
          <w:bCs/>
        </w:rPr>
        <w:t xml:space="preserve">№ </w:t>
      </w:r>
      <w:r w:rsidRPr="00A30B67">
        <w:rPr>
          <w:bCs/>
        </w:rPr>
        <w:t xml:space="preserve">10 </w:t>
      </w:r>
      <w:r w:rsidR="006914A5">
        <w:rPr>
          <w:bCs/>
        </w:rPr>
        <w:t>«</w:t>
      </w:r>
      <w:r w:rsidRPr="00A30B67">
        <w:rPr>
          <w:bCs/>
        </w:rPr>
        <w:t>О порядке сообщения отдельным категориям лиц о получении подарка в связи с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914A5">
        <w:rPr>
          <w:bCs/>
        </w:rPr>
        <w:t>»</w:t>
      </w:r>
      <w:r w:rsidRPr="00A30B67">
        <w:rPr>
          <w:bCs/>
        </w:rPr>
        <w:t>, а также совершенствования антикоррупционной деятельности</w:t>
      </w:r>
      <w:r>
        <w:rPr>
          <w:bCs/>
        </w:rPr>
        <w:t>,</w:t>
      </w:r>
    </w:p>
    <w:p w:rsidR="002F611B" w:rsidRPr="008707A4" w:rsidRDefault="002F611B" w:rsidP="002F611B">
      <w:pPr>
        <w:shd w:val="clear" w:color="auto" w:fill="FFFFFF"/>
        <w:ind w:firstLine="567"/>
      </w:pPr>
      <w:r w:rsidRPr="008707A4">
        <w:t>Дума Нефтекумского городского округа Ставропольского края</w:t>
      </w:r>
    </w:p>
    <w:p w:rsidR="002F611B" w:rsidRPr="008707A4" w:rsidRDefault="002F611B" w:rsidP="002F611B">
      <w:pPr>
        <w:shd w:val="clear" w:color="auto" w:fill="FFFFFF"/>
        <w:ind w:firstLine="567"/>
      </w:pPr>
    </w:p>
    <w:p w:rsidR="002F611B" w:rsidRPr="008707A4" w:rsidRDefault="002F611B" w:rsidP="002F611B">
      <w:pPr>
        <w:shd w:val="clear" w:color="auto" w:fill="FFFFFF"/>
        <w:ind w:firstLine="567"/>
        <w:rPr>
          <w:b/>
          <w:bCs/>
        </w:rPr>
      </w:pPr>
      <w:r w:rsidRPr="008707A4">
        <w:rPr>
          <w:b/>
          <w:bCs/>
        </w:rPr>
        <w:t>РЕШИЛА:</w:t>
      </w:r>
    </w:p>
    <w:p w:rsidR="002F611B" w:rsidRPr="008707A4" w:rsidRDefault="002F611B" w:rsidP="002F611B">
      <w:pPr>
        <w:shd w:val="clear" w:color="auto" w:fill="FFFFFF"/>
        <w:ind w:firstLine="567"/>
        <w:rPr>
          <w:b/>
          <w:bCs/>
        </w:rPr>
      </w:pPr>
    </w:p>
    <w:p w:rsidR="002F611B" w:rsidRDefault="002F611B" w:rsidP="002F611B">
      <w:pPr>
        <w:shd w:val="clear" w:color="auto" w:fill="FFFFFF"/>
        <w:ind w:firstLine="567"/>
        <w:rPr>
          <w:b/>
          <w:bCs/>
        </w:rPr>
      </w:pPr>
      <w:r w:rsidRPr="008707A4">
        <w:rPr>
          <w:b/>
          <w:bCs/>
        </w:rPr>
        <w:t>Статья 1</w:t>
      </w:r>
    </w:p>
    <w:p w:rsidR="002F611B" w:rsidRPr="008707A4" w:rsidRDefault="002F611B" w:rsidP="002F611B">
      <w:pPr>
        <w:shd w:val="clear" w:color="auto" w:fill="FFFFFF"/>
        <w:ind w:firstLine="567"/>
        <w:rPr>
          <w:b/>
          <w:bCs/>
        </w:rPr>
      </w:pPr>
    </w:p>
    <w:p w:rsidR="002F611B" w:rsidRPr="001E4F64" w:rsidRDefault="002F611B" w:rsidP="002F611B">
      <w:pPr>
        <w:autoSpaceDE w:val="0"/>
        <w:autoSpaceDN w:val="0"/>
        <w:adjustRightInd w:val="0"/>
        <w:ind w:firstLine="567"/>
      </w:pPr>
      <w:proofErr w:type="gramStart"/>
      <w:r w:rsidRPr="001E4F64">
        <w:t xml:space="preserve">Утвердить </w:t>
      </w:r>
      <w:hyperlink r:id="rId7" w:history="1">
        <w:r w:rsidRPr="001E4F64">
          <w:t>Положение</w:t>
        </w:r>
      </w:hyperlink>
      <w:r w:rsidRPr="001E4F64">
        <w:t xml:space="preserve"> </w:t>
      </w:r>
      <w:r w:rsidR="001E4F64" w:rsidRPr="001E4F64">
        <w:rPr>
          <w:bCs/>
        </w:rPr>
        <w:t>о сообщении лицами, замещающими муниципальные должности</w:t>
      </w:r>
      <w:r w:rsidR="006914A5">
        <w:rPr>
          <w:bCs/>
        </w:rPr>
        <w:t xml:space="preserve"> </w:t>
      </w:r>
      <w:r w:rsidR="006914A5" w:rsidRPr="006914A5">
        <w:rPr>
          <w:bCs/>
        </w:rPr>
        <w:t>в органах местного самоуправления Нефтекумского городского округа Ставропольского края</w:t>
      </w:r>
      <w:r w:rsidR="001E4F64" w:rsidRPr="006914A5">
        <w:rPr>
          <w:bCs/>
        </w:rPr>
        <w:t>, муниципальными служащими аппарата Думы Нефтекумского городского округа</w:t>
      </w:r>
      <w:r w:rsidR="001E4F64" w:rsidRPr="001E4F64">
        <w:rPr>
          <w:bCs/>
        </w:rPr>
        <w:t xml:space="preserve"> Ставропольского края о получении подарка в связи с </w:t>
      </w:r>
      <w:r w:rsidR="001E4F64" w:rsidRPr="001E4F64"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1E4F64" w:rsidRPr="001E4F64">
        <w:rPr>
          <w:bCs/>
        </w:rPr>
        <w:t>сдачи и оценки подарка, реализации (выкупа) и зачисления средств, вырученных</w:t>
      </w:r>
      <w:proofErr w:type="gramEnd"/>
      <w:r w:rsidR="001E4F64" w:rsidRPr="001E4F64">
        <w:rPr>
          <w:bCs/>
        </w:rPr>
        <w:t xml:space="preserve"> от его реализации</w:t>
      </w:r>
      <w:r w:rsidRPr="001E4F64">
        <w:t>.</w:t>
      </w:r>
    </w:p>
    <w:p w:rsidR="002F611B" w:rsidRDefault="002F611B" w:rsidP="002F611B">
      <w:pPr>
        <w:shd w:val="clear" w:color="auto" w:fill="FFFFFF"/>
        <w:ind w:firstLine="567"/>
        <w:rPr>
          <w:b/>
          <w:bCs/>
        </w:rPr>
      </w:pPr>
    </w:p>
    <w:p w:rsidR="002F611B" w:rsidRDefault="002F611B" w:rsidP="002F611B">
      <w:pPr>
        <w:shd w:val="clear" w:color="auto" w:fill="FFFFFF"/>
        <w:ind w:firstLine="567"/>
        <w:rPr>
          <w:b/>
          <w:bCs/>
        </w:rPr>
      </w:pPr>
      <w:r>
        <w:rPr>
          <w:b/>
          <w:bCs/>
        </w:rPr>
        <w:t>Статья 2</w:t>
      </w:r>
    </w:p>
    <w:p w:rsidR="002F611B" w:rsidRDefault="002F611B" w:rsidP="002F611B">
      <w:pPr>
        <w:shd w:val="clear" w:color="auto" w:fill="FFFFFF"/>
        <w:ind w:firstLine="567"/>
        <w:rPr>
          <w:b/>
          <w:bCs/>
        </w:rPr>
      </w:pPr>
    </w:p>
    <w:p w:rsidR="002F611B" w:rsidRDefault="002F611B" w:rsidP="002F611B">
      <w:pPr>
        <w:ind w:firstLine="567"/>
        <w:rPr>
          <w:bCs/>
        </w:rPr>
      </w:pPr>
      <w:proofErr w:type="gramStart"/>
      <w:r>
        <w:t xml:space="preserve">Признать утратившим силу решение Думы Нефтекумского городского округа Ставропольского края от </w:t>
      </w:r>
      <w:r w:rsidR="001E4F64">
        <w:t>14</w:t>
      </w:r>
      <w:r w:rsidRPr="008707A4">
        <w:t xml:space="preserve"> </w:t>
      </w:r>
      <w:r w:rsidR="001E4F64">
        <w:t>декабря</w:t>
      </w:r>
      <w:r w:rsidRPr="008707A4">
        <w:t xml:space="preserve"> 20</w:t>
      </w:r>
      <w:r w:rsidR="001E4F64">
        <w:t>21</w:t>
      </w:r>
      <w:r w:rsidRPr="008707A4">
        <w:t xml:space="preserve"> года № </w:t>
      </w:r>
      <w:r w:rsidR="001E4F64">
        <w:t>695</w:t>
      </w:r>
      <w:r>
        <w:t xml:space="preserve"> «</w:t>
      </w:r>
      <w:r w:rsidRPr="008707A4">
        <w:rPr>
          <w:bCs/>
        </w:rPr>
        <w:t>Об утверждении Положения</w:t>
      </w:r>
      <w:r>
        <w:rPr>
          <w:bCs/>
        </w:rPr>
        <w:t xml:space="preserve"> </w:t>
      </w:r>
      <w:r w:rsidRPr="008707A4">
        <w:rPr>
          <w:bCs/>
        </w:rPr>
        <w:t>о сообщении отдельными категориями лиц о получении</w:t>
      </w:r>
      <w:r>
        <w:rPr>
          <w:bCs/>
        </w:rPr>
        <w:t xml:space="preserve"> </w:t>
      </w:r>
      <w:r w:rsidRPr="008707A4">
        <w:rPr>
          <w:bCs/>
        </w:rPr>
        <w:t xml:space="preserve">подарка в связи с их должностным положением или исполнением ими служебных </w:t>
      </w:r>
      <w:r w:rsidRPr="008707A4">
        <w:rPr>
          <w:bCs/>
        </w:rPr>
        <w:lastRenderedPageBreak/>
        <w:t>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bCs/>
        </w:rPr>
        <w:t>».</w:t>
      </w:r>
      <w:proofErr w:type="gramEnd"/>
    </w:p>
    <w:p w:rsidR="002F611B" w:rsidRPr="008707A4" w:rsidRDefault="002F611B" w:rsidP="002F611B">
      <w:pPr>
        <w:ind w:firstLine="567"/>
        <w:rPr>
          <w:bCs/>
        </w:rPr>
      </w:pPr>
    </w:p>
    <w:p w:rsidR="002F611B" w:rsidRDefault="002F611B" w:rsidP="002F611B">
      <w:pPr>
        <w:ind w:firstLine="567"/>
        <w:rPr>
          <w:b/>
        </w:rPr>
      </w:pPr>
      <w:r w:rsidRPr="008707A4">
        <w:rPr>
          <w:b/>
        </w:rPr>
        <w:t>Статья 3</w:t>
      </w:r>
    </w:p>
    <w:p w:rsidR="002F611B" w:rsidRPr="008707A4" w:rsidRDefault="002F611B" w:rsidP="002F611B">
      <w:pPr>
        <w:ind w:firstLine="567"/>
        <w:rPr>
          <w:b/>
        </w:rPr>
      </w:pPr>
    </w:p>
    <w:p w:rsidR="002F611B" w:rsidRPr="008707A4" w:rsidRDefault="002F611B" w:rsidP="002F611B">
      <w:pPr>
        <w:autoSpaceDE w:val="0"/>
        <w:autoSpaceDN w:val="0"/>
        <w:adjustRightInd w:val="0"/>
        <w:ind w:firstLine="567"/>
        <w:rPr>
          <w:b/>
        </w:rPr>
      </w:pPr>
      <w:proofErr w:type="gramStart"/>
      <w:r w:rsidRPr="008707A4">
        <w:t>Контроль за</w:t>
      </w:r>
      <w:proofErr w:type="gramEnd"/>
      <w:r w:rsidRPr="008707A4">
        <w:t xml:space="preserve"> выполнением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1E4F64" w:rsidRDefault="001E4F64" w:rsidP="002F611B">
      <w:pPr>
        <w:autoSpaceDE w:val="0"/>
        <w:autoSpaceDN w:val="0"/>
        <w:adjustRightInd w:val="0"/>
        <w:ind w:firstLine="567"/>
        <w:rPr>
          <w:b/>
        </w:rPr>
      </w:pPr>
    </w:p>
    <w:p w:rsidR="002F611B" w:rsidRDefault="002F611B" w:rsidP="002F611B">
      <w:pPr>
        <w:autoSpaceDE w:val="0"/>
        <w:autoSpaceDN w:val="0"/>
        <w:adjustRightInd w:val="0"/>
        <w:ind w:firstLine="567"/>
        <w:rPr>
          <w:b/>
        </w:rPr>
      </w:pPr>
      <w:r w:rsidRPr="008707A4">
        <w:rPr>
          <w:b/>
        </w:rPr>
        <w:t>Статья 4</w:t>
      </w:r>
    </w:p>
    <w:p w:rsidR="002F611B" w:rsidRPr="008707A4" w:rsidRDefault="002F611B" w:rsidP="002F611B">
      <w:pPr>
        <w:autoSpaceDE w:val="0"/>
        <w:autoSpaceDN w:val="0"/>
        <w:adjustRightInd w:val="0"/>
        <w:ind w:firstLine="567"/>
        <w:rPr>
          <w:b/>
        </w:rPr>
      </w:pPr>
    </w:p>
    <w:p w:rsidR="002F611B" w:rsidRPr="008707A4" w:rsidRDefault="002F611B" w:rsidP="002F611B">
      <w:pPr>
        <w:autoSpaceDE w:val="0"/>
        <w:autoSpaceDN w:val="0"/>
        <w:adjustRightInd w:val="0"/>
        <w:ind w:firstLine="567"/>
      </w:pPr>
      <w:r w:rsidRPr="008707A4">
        <w:t xml:space="preserve">Настоящее решение вступает в силу </w:t>
      </w:r>
      <w:r w:rsidR="001A7B7E">
        <w:t>со дня</w:t>
      </w:r>
      <w:r w:rsidRPr="008707A4">
        <w:t xml:space="preserve"> его официального опубликования.</w:t>
      </w:r>
    </w:p>
    <w:p w:rsidR="002F611B" w:rsidRPr="008707A4" w:rsidRDefault="002F611B" w:rsidP="002F611B"/>
    <w:p w:rsidR="002F611B" w:rsidRDefault="002F611B" w:rsidP="002F611B"/>
    <w:p w:rsidR="002F611B" w:rsidRPr="008707A4" w:rsidRDefault="002F611B" w:rsidP="002F611B">
      <w:r w:rsidRPr="008707A4">
        <w:t xml:space="preserve">Председатель Думы </w:t>
      </w:r>
    </w:p>
    <w:p w:rsidR="002F611B" w:rsidRPr="008707A4" w:rsidRDefault="002F611B" w:rsidP="002F611B">
      <w:r w:rsidRPr="008707A4">
        <w:t xml:space="preserve">Нефтекумского городского округа </w:t>
      </w:r>
    </w:p>
    <w:p w:rsidR="002F611B" w:rsidRDefault="002F611B" w:rsidP="002F611B">
      <w:r w:rsidRPr="008707A4">
        <w:t xml:space="preserve">Ставропольского края                                                    </w:t>
      </w:r>
      <w:r>
        <w:t xml:space="preserve">       </w:t>
      </w:r>
      <w:r w:rsidRPr="008707A4">
        <w:t xml:space="preserve">                   </w:t>
      </w:r>
      <w:r w:rsidR="006914A5">
        <w:t>Д.А. Слюсарев</w:t>
      </w:r>
    </w:p>
    <w:p w:rsidR="002F611B" w:rsidRDefault="002F611B" w:rsidP="002F611B"/>
    <w:p w:rsidR="002F611B" w:rsidRDefault="002F611B" w:rsidP="002F611B">
      <w:r>
        <w:t xml:space="preserve">Глава </w:t>
      </w:r>
      <w:r w:rsidRPr="008707A4">
        <w:t xml:space="preserve">Нефтекумского </w:t>
      </w:r>
    </w:p>
    <w:p w:rsidR="002F611B" w:rsidRPr="008707A4" w:rsidRDefault="002F611B" w:rsidP="002F611B">
      <w:r w:rsidRPr="008707A4">
        <w:t xml:space="preserve">городского округа </w:t>
      </w:r>
    </w:p>
    <w:p w:rsidR="002F611B" w:rsidRPr="00C5781B" w:rsidRDefault="002F611B" w:rsidP="002F611B">
      <w:r w:rsidRPr="008707A4">
        <w:t xml:space="preserve">Ставропольского края                  </w:t>
      </w:r>
      <w:r>
        <w:t xml:space="preserve">                                                          Д.Н. Сокуренко</w:t>
      </w: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Pr="001E4F64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4F64">
        <w:rPr>
          <w:sz w:val="24"/>
          <w:szCs w:val="24"/>
        </w:rPr>
        <w:t>Приложение</w:t>
      </w:r>
    </w:p>
    <w:p w:rsidR="002F611B" w:rsidRPr="001E4F64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4F64">
        <w:rPr>
          <w:sz w:val="24"/>
          <w:szCs w:val="24"/>
        </w:rPr>
        <w:t xml:space="preserve">к решению Думы Нефтекумского </w:t>
      </w:r>
      <w:proofErr w:type="gramStart"/>
      <w:r w:rsidRPr="001E4F64">
        <w:rPr>
          <w:sz w:val="24"/>
          <w:szCs w:val="24"/>
        </w:rPr>
        <w:t>городского</w:t>
      </w:r>
      <w:proofErr w:type="gramEnd"/>
    </w:p>
    <w:p w:rsidR="002F611B" w:rsidRPr="001E4F64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4F64">
        <w:rPr>
          <w:sz w:val="24"/>
          <w:szCs w:val="24"/>
        </w:rPr>
        <w:t>округа Ставропольского края</w:t>
      </w:r>
    </w:p>
    <w:p w:rsidR="001E4F64" w:rsidRDefault="002F611B" w:rsidP="001E4F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E4F64">
        <w:rPr>
          <w:sz w:val="24"/>
          <w:szCs w:val="24"/>
        </w:rPr>
        <w:t>«</w:t>
      </w:r>
      <w:hyperlink r:id="rId8" w:history="1">
        <w:r w:rsidR="001E4F64" w:rsidRPr="001E4F64">
          <w:rPr>
            <w:sz w:val="24"/>
            <w:szCs w:val="24"/>
          </w:rPr>
          <w:t>Положение</w:t>
        </w:r>
      </w:hyperlink>
      <w:r w:rsidR="001E4F64" w:rsidRPr="001E4F64">
        <w:rPr>
          <w:sz w:val="24"/>
          <w:szCs w:val="24"/>
        </w:rPr>
        <w:t xml:space="preserve"> </w:t>
      </w:r>
      <w:r w:rsidR="001E4F64" w:rsidRPr="001E4F64">
        <w:rPr>
          <w:bCs/>
          <w:sz w:val="24"/>
          <w:szCs w:val="24"/>
        </w:rPr>
        <w:t>о сообщении лицами, замещающими</w:t>
      </w:r>
    </w:p>
    <w:p w:rsidR="006914A5" w:rsidRDefault="001E4F64" w:rsidP="001E4F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E4F64">
        <w:rPr>
          <w:bCs/>
          <w:sz w:val="24"/>
          <w:szCs w:val="24"/>
        </w:rPr>
        <w:t xml:space="preserve">муниципальные </w:t>
      </w:r>
      <w:r w:rsidRPr="006914A5">
        <w:rPr>
          <w:bCs/>
          <w:sz w:val="24"/>
          <w:szCs w:val="24"/>
        </w:rPr>
        <w:t>должности</w:t>
      </w:r>
      <w:r w:rsidR="006914A5" w:rsidRPr="006914A5">
        <w:rPr>
          <w:bCs/>
          <w:sz w:val="24"/>
          <w:szCs w:val="24"/>
        </w:rPr>
        <w:t xml:space="preserve"> в органах местного</w:t>
      </w:r>
    </w:p>
    <w:p w:rsidR="006914A5" w:rsidRDefault="006914A5" w:rsidP="001E4F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914A5">
        <w:rPr>
          <w:bCs/>
          <w:sz w:val="24"/>
          <w:szCs w:val="24"/>
        </w:rPr>
        <w:t>самоуправления Нефтекумского городского округа</w:t>
      </w:r>
    </w:p>
    <w:p w:rsidR="001E4F64" w:rsidRDefault="006914A5" w:rsidP="001E4F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914A5">
        <w:rPr>
          <w:bCs/>
          <w:sz w:val="24"/>
          <w:szCs w:val="24"/>
        </w:rPr>
        <w:t>Ставропольского края</w:t>
      </w:r>
      <w:r w:rsidR="001E4F64" w:rsidRPr="006914A5">
        <w:rPr>
          <w:bCs/>
          <w:sz w:val="24"/>
          <w:szCs w:val="24"/>
        </w:rPr>
        <w:t>, муниципальными</w:t>
      </w:r>
      <w:r w:rsidR="001E4F64" w:rsidRPr="001E4F64">
        <w:rPr>
          <w:bCs/>
          <w:sz w:val="24"/>
          <w:szCs w:val="24"/>
        </w:rPr>
        <w:t xml:space="preserve"> служащими</w:t>
      </w:r>
    </w:p>
    <w:p w:rsidR="001E4F64" w:rsidRDefault="001E4F64" w:rsidP="001E4F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E4F64">
        <w:rPr>
          <w:bCs/>
          <w:sz w:val="24"/>
          <w:szCs w:val="24"/>
        </w:rPr>
        <w:t>аппарата Думы Нефтекумского городского округа</w:t>
      </w:r>
    </w:p>
    <w:p w:rsidR="001E4F64" w:rsidRDefault="001E4F64" w:rsidP="001E4F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E4F64">
        <w:rPr>
          <w:bCs/>
          <w:sz w:val="24"/>
          <w:szCs w:val="24"/>
        </w:rPr>
        <w:t>Ставропольского края о получении подарка в связи</w:t>
      </w:r>
    </w:p>
    <w:p w:rsidR="001E4F64" w:rsidRDefault="001E4F64" w:rsidP="001E4F6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4F64">
        <w:rPr>
          <w:bCs/>
          <w:sz w:val="24"/>
          <w:szCs w:val="24"/>
        </w:rPr>
        <w:t xml:space="preserve">с </w:t>
      </w:r>
      <w:r w:rsidRPr="001E4F64">
        <w:rPr>
          <w:sz w:val="24"/>
          <w:szCs w:val="24"/>
        </w:rPr>
        <w:t>протокольными мероприятиями, служебными</w:t>
      </w:r>
    </w:p>
    <w:p w:rsidR="001E4F64" w:rsidRDefault="001E4F64" w:rsidP="001E4F6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4F64">
        <w:rPr>
          <w:sz w:val="24"/>
          <w:szCs w:val="24"/>
        </w:rPr>
        <w:t>командировками и другими официальными мероприятиями,</w:t>
      </w:r>
    </w:p>
    <w:p w:rsidR="001E4F64" w:rsidRDefault="001E4F64" w:rsidP="001E4F64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1E4F64">
        <w:rPr>
          <w:sz w:val="24"/>
          <w:szCs w:val="24"/>
        </w:rPr>
        <w:t>участие</w:t>
      </w:r>
      <w:proofErr w:type="gramEnd"/>
      <w:r w:rsidRPr="001E4F64">
        <w:rPr>
          <w:sz w:val="24"/>
          <w:szCs w:val="24"/>
        </w:rPr>
        <w:t xml:space="preserve"> в которых связано с исполнением ими служебных</w:t>
      </w:r>
    </w:p>
    <w:p w:rsidR="001E4F64" w:rsidRDefault="001E4F64" w:rsidP="001E4F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E4F64">
        <w:rPr>
          <w:sz w:val="24"/>
          <w:szCs w:val="24"/>
        </w:rPr>
        <w:t xml:space="preserve">(должностных) обязанностей, </w:t>
      </w:r>
      <w:r w:rsidRPr="001E4F64">
        <w:rPr>
          <w:bCs/>
          <w:sz w:val="24"/>
          <w:szCs w:val="24"/>
        </w:rPr>
        <w:t>сдачи и оценки подарка,</w:t>
      </w:r>
    </w:p>
    <w:p w:rsidR="001E4F64" w:rsidRDefault="001E4F64" w:rsidP="001E4F6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E4F64">
        <w:rPr>
          <w:bCs/>
          <w:sz w:val="24"/>
          <w:szCs w:val="24"/>
        </w:rPr>
        <w:t>реализации (выкупа) и зачисления средств,</w:t>
      </w:r>
    </w:p>
    <w:p w:rsidR="002F611B" w:rsidRPr="001E4F64" w:rsidRDefault="001E4F64" w:rsidP="001E4F64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1E4F64">
        <w:rPr>
          <w:bCs/>
          <w:sz w:val="24"/>
          <w:szCs w:val="24"/>
        </w:rPr>
        <w:t>вырученных</w:t>
      </w:r>
      <w:proofErr w:type="gramEnd"/>
      <w:r w:rsidRPr="001E4F64">
        <w:rPr>
          <w:bCs/>
          <w:sz w:val="24"/>
          <w:szCs w:val="24"/>
        </w:rPr>
        <w:t xml:space="preserve"> от его реализации</w:t>
      </w:r>
      <w:r w:rsidR="002F611B" w:rsidRPr="001E4F64">
        <w:rPr>
          <w:sz w:val="24"/>
          <w:szCs w:val="24"/>
        </w:rPr>
        <w:t>»</w:t>
      </w:r>
    </w:p>
    <w:p w:rsidR="00763386" w:rsidRPr="001E4F64" w:rsidRDefault="001E4F64" w:rsidP="002F611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3386" w:rsidRPr="001E4F6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 октября</w:t>
      </w:r>
      <w:r w:rsidR="00763386" w:rsidRPr="001E4F6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63386" w:rsidRPr="001E4F6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763386" w:rsidRPr="001E4F64">
        <w:rPr>
          <w:rFonts w:ascii="Times New Roman" w:hAnsi="Times New Roman" w:cs="Times New Roman"/>
          <w:sz w:val="24"/>
          <w:szCs w:val="24"/>
        </w:rPr>
        <w:t xml:space="preserve"> № </w:t>
      </w:r>
      <w:r w:rsidR="00D250E3">
        <w:rPr>
          <w:rFonts w:ascii="Times New Roman" w:hAnsi="Times New Roman" w:cs="Times New Roman"/>
          <w:sz w:val="24"/>
          <w:szCs w:val="24"/>
        </w:rPr>
        <w:t>16</w:t>
      </w:r>
    </w:p>
    <w:p w:rsidR="002F611B" w:rsidRPr="00C5781B" w:rsidRDefault="002F611B" w:rsidP="002F611B">
      <w:pPr>
        <w:autoSpaceDE w:val="0"/>
        <w:autoSpaceDN w:val="0"/>
        <w:adjustRightInd w:val="0"/>
      </w:pPr>
    </w:p>
    <w:p w:rsidR="002F611B" w:rsidRPr="00A30B67" w:rsidRDefault="00844734" w:rsidP="00D746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9" w:tooltip="&quot;Гражданский кодекс Российской Федерации (часть вторая)&quot; от 26.01.1996 N 14-ФЗ (ред. от 28.12.2013){КонсультантПлюс}" w:history="1">
        <w:r w:rsidR="002F611B" w:rsidRPr="00A30B67">
          <w:rPr>
            <w:rFonts w:ascii="Times New Roman" w:hAnsi="Times New Roman" w:cs="Times New Roman"/>
            <w:b/>
            <w:bCs/>
            <w:sz w:val="28"/>
            <w:szCs w:val="28"/>
          </w:rPr>
          <w:t>ПОЛОЖЕНИЕ</w:t>
        </w:r>
      </w:hyperlink>
    </w:p>
    <w:p w:rsidR="002F611B" w:rsidRPr="001E4F64" w:rsidRDefault="001E4F64" w:rsidP="00D7467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64">
        <w:rPr>
          <w:rFonts w:ascii="Times New Roman" w:hAnsi="Times New Roman" w:cs="Times New Roman"/>
          <w:b/>
          <w:bCs/>
          <w:sz w:val="28"/>
          <w:szCs w:val="28"/>
        </w:rPr>
        <w:t>о сообщении лицами, замещающими муниципальные должности</w:t>
      </w:r>
      <w:r w:rsidR="006914A5">
        <w:rPr>
          <w:rFonts w:ascii="Times New Roman" w:hAnsi="Times New Roman" w:cs="Times New Roman"/>
          <w:b/>
          <w:bCs/>
          <w:sz w:val="28"/>
          <w:szCs w:val="28"/>
        </w:rPr>
        <w:t xml:space="preserve"> в органах местного самоуправления Нефтекумского городского округа Ставропольского края</w:t>
      </w:r>
      <w:r w:rsidRPr="001E4F64">
        <w:rPr>
          <w:rFonts w:ascii="Times New Roman" w:hAnsi="Times New Roman" w:cs="Times New Roman"/>
          <w:b/>
          <w:bCs/>
          <w:sz w:val="28"/>
          <w:szCs w:val="28"/>
        </w:rPr>
        <w:t xml:space="preserve">, муниципальными служащими аппарата Думы Нефтекумского городского округа Ставропольского края о получении подарка в связи с </w:t>
      </w:r>
      <w:r w:rsidRPr="001E4F64">
        <w:rPr>
          <w:rFonts w:ascii="Times New Roman" w:hAnsi="Times New Roman" w:cs="Times New Roman"/>
          <w:b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1E4F64">
        <w:rPr>
          <w:rFonts w:ascii="Times New Roman" w:hAnsi="Times New Roman" w:cs="Times New Roman"/>
          <w:b/>
          <w:bCs/>
          <w:sz w:val="28"/>
          <w:szCs w:val="28"/>
        </w:rPr>
        <w:t xml:space="preserve">сдачи и оценки подарка, реализации (выкупа) и зачисления средств, вырученных </w:t>
      </w:r>
      <w:proofErr w:type="gramStart"/>
      <w:r w:rsidRPr="001E4F64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1E4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E4F64">
        <w:rPr>
          <w:rFonts w:ascii="Times New Roman" w:hAnsi="Times New Roman" w:cs="Times New Roman"/>
          <w:b/>
          <w:bCs/>
          <w:sz w:val="28"/>
          <w:szCs w:val="28"/>
        </w:rPr>
        <w:t>его</w:t>
      </w:r>
      <w:proofErr w:type="gramEnd"/>
      <w:r w:rsidRPr="001E4F6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</w:p>
    <w:p w:rsidR="001E4F64" w:rsidRDefault="001E4F64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Pr="00A30B67" w:rsidRDefault="002F611B" w:rsidP="002F611B">
      <w:pPr>
        <w:autoSpaceDE w:val="0"/>
        <w:autoSpaceDN w:val="0"/>
        <w:adjustRightInd w:val="0"/>
        <w:ind w:firstLine="567"/>
        <w:rPr>
          <w:bCs/>
        </w:rPr>
      </w:pPr>
      <w:r w:rsidRPr="00A30B67">
        <w:t xml:space="preserve">1. </w:t>
      </w:r>
      <w:proofErr w:type="gramStart"/>
      <w:r w:rsidRPr="00A30B67">
        <w:rPr>
          <w:bCs/>
        </w:rPr>
        <w:t>Настоящее Положение определяет порядок сообщения лицами, заме</w:t>
      </w:r>
      <w:r>
        <w:rPr>
          <w:bCs/>
        </w:rPr>
        <w:t xml:space="preserve">щающими муниципальные должности в органах местного самоуправления Нефтекумского городского округа Ставропольского края </w:t>
      </w:r>
      <w:r w:rsidRPr="00A30B67">
        <w:rPr>
          <w:bCs/>
        </w:rPr>
        <w:t>(далее - лица, замещающие муниципальные должности),</w:t>
      </w:r>
      <w:r w:rsidR="00890DED">
        <w:rPr>
          <w:bCs/>
        </w:rPr>
        <w:t xml:space="preserve"> </w:t>
      </w:r>
      <w:r w:rsidR="001E4F64">
        <w:rPr>
          <w:bCs/>
        </w:rPr>
        <w:t>муниципальными служащими аппарата Думы Нефтекумского городского округа</w:t>
      </w:r>
      <w:r w:rsidR="00890DED">
        <w:rPr>
          <w:bCs/>
        </w:rPr>
        <w:t xml:space="preserve"> Ставропольского края (далее - муниципальные служащие)</w:t>
      </w:r>
      <w:r w:rsidRPr="00A30B67">
        <w:rPr>
          <w:bCs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</w:t>
      </w:r>
      <w:proofErr w:type="gramEnd"/>
      <w:r w:rsidRPr="00A30B67">
        <w:rPr>
          <w:bCs/>
        </w:rPr>
        <w:t xml:space="preserve">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890DED">
        <w:rPr>
          <w:rFonts w:ascii="Times New Roman" w:hAnsi="Times New Roman" w:cs="Times New Roman"/>
          <w:sz w:val="28"/>
          <w:szCs w:val="28"/>
        </w:rPr>
        <w:t>Положения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81B"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</w:t>
      </w:r>
      <w:r w:rsidRPr="00680832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Pr="00680832">
        <w:rPr>
          <w:rFonts w:ascii="Times New Roman" w:hAnsi="Times New Roman" w:cs="Times New Roman"/>
          <w:bCs/>
          <w:sz w:val="28"/>
          <w:szCs w:val="28"/>
        </w:rPr>
        <w:t>лица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680832">
        <w:rPr>
          <w:rFonts w:ascii="Times New Roman" w:hAnsi="Times New Roman" w:cs="Times New Roman"/>
          <w:bCs/>
          <w:sz w:val="28"/>
          <w:szCs w:val="28"/>
        </w:rPr>
        <w:t>, замещающи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680832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</w:t>
      </w:r>
      <w:r w:rsidR="00890DED">
        <w:rPr>
          <w:rFonts w:ascii="Times New Roman" w:hAnsi="Times New Roman" w:cs="Times New Roman"/>
          <w:bCs/>
          <w:sz w:val="28"/>
          <w:szCs w:val="28"/>
        </w:rPr>
        <w:t>, муниципальными служащими</w:t>
      </w:r>
      <w:r w:rsidRPr="00C5781B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</w:t>
      </w:r>
      <w:r w:rsidRPr="00C5781B">
        <w:rPr>
          <w:rFonts w:ascii="Times New Roman" w:hAnsi="Times New Roman" w:cs="Times New Roman"/>
          <w:sz w:val="28"/>
          <w:szCs w:val="28"/>
        </w:rPr>
        <w:lastRenderedPageBreak/>
        <w:t>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C57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81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5781B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90DED" w:rsidRPr="00C5781B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81B">
        <w:rPr>
          <w:rFonts w:ascii="Times New Roman" w:hAnsi="Times New Roman" w:cs="Times New Roman"/>
          <w:sz w:val="28"/>
          <w:szCs w:val="28"/>
        </w:rPr>
        <w:t xml:space="preserve">«получение подарка в связи с </w:t>
      </w:r>
      <w:r>
        <w:rPr>
          <w:rFonts w:ascii="Times New Roman" w:hAnsi="Times New Roman" w:cs="Times New Roman"/>
          <w:sz w:val="28"/>
          <w:szCs w:val="28"/>
        </w:rPr>
        <w:t xml:space="preserve">протокольными поручениями </w:t>
      </w:r>
      <w:r w:rsidRPr="00B51C14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мероприятиями, участие в которых связано с исполнением служебных (должностных) обязанностей" - </w:t>
      </w:r>
      <w:r w:rsidRPr="00C5781B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A30B67">
        <w:rPr>
          <w:rFonts w:ascii="Times New Roman" w:hAnsi="Times New Roman" w:cs="Times New Roman"/>
          <w:bCs/>
          <w:sz w:val="28"/>
          <w:szCs w:val="28"/>
        </w:rPr>
        <w:t>лица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A30B67">
        <w:rPr>
          <w:rFonts w:ascii="Times New Roman" w:hAnsi="Times New Roman" w:cs="Times New Roman"/>
          <w:bCs/>
          <w:sz w:val="28"/>
          <w:szCs w:val="28"/>
        </w:rPr>
        <w:t>, замещающи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A30B67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>, муниципальным служащим</w:t>
      </w:r>
      <w:r w:rsidRPr="00A30B67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</w:t>
      </w:r>
      <w:r w:rsidRPr="00C5781B">
        <w:rPr>
          <w:rFonts w:ascii="Times New Roman" w:hAnsi="Times New Roman" w:cs="Times New Roman"/>
          <w:sz w:val="28"/>
          <w:szCs w:val="28"/>
        </w:rPr>
        <w:t>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C5781B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ED" w:rsidRPr="00F80C54" w:rsidRDefault="00890DED" w:rsidP="00890DE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C5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890DED" w:rsidRDefault="00890DED" w:rsidP="00890D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0DED" w:rsidRPr="00F80C54" w:rsidRDefault="00890DED" w:rsidP="00890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0C54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80C54">
        <w:rPr>
          <w:rFonts w:ascii="Times New Roman" w:hAnsi="Times New Roman" w:cs="Times New Roman"/>
          <w:sz w:val="28"/>
          <w:szCs w:val="28"/>
        </w:rPr>
        <w:t>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2F611B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0C54">
        <w:rPr>
          <w:rFonts w:ascii="Times New Roman" w:hAnsi="Times New Roman" w:cs="Times New Roman"/>
          <w:sz w:val="28"/>
          <w:szCs w:val="28"/>
        </w:rPr>
        <w:t xml:space="preserve">. Лица, замещающие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F80C54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0C54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 Нефтекумского городского округа Ставропольского края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самоуправления)</w:t>
      </w:r>
      <w:r w:rsidRPr="00F80C54">
        <w:rPr>
          <w:rFonts w:ascii="Times New Roman" w:hAnsi="Times New Roman" w:cs="Times New Roman"/>
          <w:sz w:val="28"/>
          <w:szCs w:val="28"/>
        </w:rPr>
        <w:t>, в которых указанные лица осуществляют трудовую деятельность.</w:t>
      </w:r>
    </w:p>
    <w:p w:rsidR="00890DED" w:rsidRPr="00C5781B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DED" w:rsidRPr="006821EA" w:rsidRDefault="00890DED" w:rsidP="00890D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6821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21EA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90">
        <w:r w:rsidRPr="006821E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821EA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821EA">
        <w:rPr>
          <w:rFonts w:ascii="Times New Roman" w:hAnsi="Times New Roman" w:cs="Times New Roman"/>
          <w:sz w:val="28"/>
          <w:szCs w:val="28"/>
        </w:rPr>
        <w:t>, в которых лицо, замещающее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6821EA">
        <w:rPr>
          <w:rFonts w:ascii="Times New Roman" w:hAnsi="Times New Roman" w:cs="Times New Roman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EA">
        <w:rPr>
          <w:rFonts w:ascii="Times New Roman" w:hAnsi="Times New Roman" w:cs="Times New Roman"/>
          <w:sz w:val="28"/>
          <w:szCs w:val="28"/>
        </w:rPr>
        <w:t>осуществляют трудовую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1EA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90DED" w:rsidRPr="006821EA" w:rsidRDefault="00890DED" w:rsidP="00890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6821EA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</w:t>
      </w:r>
      <w:r w:rsidRPr="006821EA">
        <w:rPr>
          <w:rFonts w:ascii="Times New Roman" w:hAnsi="Times New Roman" w:cs="Times New Roman"/>
          <w:sz w:val="28"/>
          <w:szCs w:val="28"/>
        </w:rPr>
        <w:lastRenderedPageBreak/>
        <w:t>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90DED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EA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2">
        <w:r w:rsidRPr="006821EA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6821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>
        <w:r w:rsidRPr="006821EA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6821EA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6821EA">
        <w:rPr>
          <w:rFonts w:ascii="Times New Roman" w:hAnsi="Times New Roman" w:cs="Times New Roman"/>
          <w:sz w:val="28"/>
          <w:szCs w:val="28"/>
        </w:rPr>
        <w:t xml:space="preserve">, по причине, не зависящей от лица, замещающего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821EA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  <w:proofErr w:type="gramEnd"/>
    </w:p>
    <w:p w:rsidR="002F611B" w:rsidRPr="00C5781B" w:rsidRDefault="002F611B" w:rsidP="00890D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781B">
        <w:rPr>
          <w:rFonts w:ascii="Times New Roman" w:hAnsi="Times New Roman" w:cs="Times New Roman"/>
          <w:sz w:val="28"/>
          <w:szCs w:val="28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t>в органе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>, образованные в соответствии с законодательством о бухгалтерском учете (далее - комиссия).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</w:p>
    <w:p w:rsidR="00890DED" w:rsidRPr="00B042A4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2A4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890DED" w:rsidRPr="00B042A4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DED" w:rsidRPr="00B042A4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2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42A4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0D6688">
        <w:rPr>
          <w:rFonts w:ascii="Times New Roman" w:hAnsi="Times New Roman" w:cs="Times New Roman"/>
          <w:bCs/>
          <w:sz w:val="28"/>
          <w:szCs w:val="28"/>
        </w:rPr>
        <w:t>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0D6688">
        <w:rPr>
          <w:rFonts w:ascii="Times New Roman" w:hAnsi="Times New Roman" w:cs="Times New Roman"/>
          <w:bCs/>
          <w:sz w:val="28"/>
          <w:szCs w:val="28"/>
        </w:rPr>
        <w:t>им</w:t>
      </w:r>
      <w:r w:rsidRPr="00B042A4">
        <w:rPr>
          <w:rFonts w:ascii="Times New Roman" w:hAnsi="Times New Roman" w:cs="Times New Roman"/>
          <w:sz w:val="28"/>
          <w:szCs w:val="28"/>
        </w:rPr>
        <w:t xml:space="preserve"> неизвестна, сдается ответственному лицу в комиссию, которая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90DED" w:rsidRPr="00B042A4" w:rsidRDefault="00890DED" w:rsidP="00890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42A4">
        <w:rPr>
          <w:rFonts w:ascii="Times New Roman" w:hAnsi="Times New Roman" w:cs="Times New Roman"/>
          <w:sz w:val="28"/>
          <w:szCs w:val="28"/>
        </w:rPr>
        <w:t xml:space="preserve">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042A4">
        <w:rPr>
          <w:rFonts w:ascii="Times New Roman" w:hAnsi="Times New Roman" w:cs="Times New Roman"/>
          <w:sz w:val="28"/>
          <w:szCs w:val="28"/>
        </w:rPr>
        <w:t xml:space="preserve">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A4">
        <w:rPr>
          <w:rFonts w:ascii="Times New Roman" w:hAnsi="Times New Roman" w:cs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</w:t>
      </w:r>
      <w:hyperlink w:anchor="P68">
        <w:r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042A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4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B042A4">
        <w:rPr>
          <w:rFonts w:ascii="Times New Roman" w:hAnsi="Times New Roman" w:cs="Times New Roman"/>
          <w:sz w:val="28"/>
          <w:szCs w:val="28"/>
        </w:rPr>
        <w:t>.</w:t>
      </w:r>
    </w:p>
    <w:p w:rsidR="00890DED" w:rsidRPr="00B042A4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42A4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042A4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2F611B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42A4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90DED" w:rsidRPr="00C5781B" w:rsidRDefault="00890DED" w:rsidP="00890DE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Pr="00C578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30B67">
        <w:rPr>
          <w:rFonts w:ascii="Times New Roman" w:hAnsi="Times New Roman" w:cs="Times New Roman"/>
          <w:bCs/>
          <w:sz w:val="28"/>
          <w:szCs w:val="28"/>
        </w:rPr>
        <w:t>иц</w:t>
      </w:r>
      <w:r>
        <w:rPr>
          <w:rFonts w:ascii="Times New Roman" w:hAnsi="Times New Roman" w:cs="Times New Roman"/>
          <w:bCs/>
          <w:sz w:val="28"/>
          <w:szCs w:val="28"/>
        </w:rPr>
        <w:t>о, замещающе</w:t>
      </w:r>
      <w:r w:rsidRPr="00A30B67">
        <w:rPr>
          <w:rFonts w:ascii="Times New Roman" w:hAnsi="Times New Roman" w:cs="Times New Roman"/>
          <w:bCs/>
          <w:sz w:val="28"/>
          <w:szCs w:val="28"/>
        </w:rPr>
        <w:t>е муниц</w:t>
      </w:r>
      <w:r>
        <w:rPr>
          <w:rFonts w:ascii="Times New Roman" w:hAnsi="Times New Roman" w:cs="Times New Roman"/>
          <w:bCs/>
          <w:sz w:val="28"/>
          <w:szCs w:val="28"/>
        </w:rPr>
        <w:t>ипальную</w:t>
      </w:r>
      <w:r w:rsidRPr="00A30B67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AD6872">
        <w:rPr>
          <w:rFonts w:ascii="Times New Roman" w:hAnsi="Times New Roman" w:cs="Times New Roman"/>
          <w:bCs/>
          <w:sz w:val="28"/>
          <w:szCs w:val="28"/>
        </w:rPr>
        <w:t>, муниципальный служащий</w:t>
      </w:r>
      <w:r w:rsidRPr="00C5781B">
        <w:rPr>
          <w:rFonts w:ascii="Times New Roman" w:hAnsi="Times New Roman" w:cs="Times New Roman"/>
          <w:sz w:val="28"/>
          <w:szCs w:val="28"/>
        </w:rPr>
        <w:t xml:space="preserve"> сдавш</w:t>
      </w:r>
      <w:r w:rsidR="00AD68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81B">
        <w:rPr>
          <w:rFonts w:ascii="Times New Roman" w:hAnsi="Times New Roman" w:cs="Times New Roman"/>
          <w:sz w:val="28"/>
          <w:szCs w:val="28"/>
        </w:rPr>
        <w:t xml:space="preserve"> подарок, может его выкупить,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5781B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5781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81B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C57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54" w:tooltip="Ссылка на текущий документ" w:history="1">
        <w:r>
          <w:rPr>
            <w:rFonts w:ascii="Times New Roman" w:hAnsi="Times New Roman" w:cs="Times New Roman"/>
            <w:sz w:val="28"/>
            <w:szCs w:val="28"/>
          </w:rPr>
          <w:t>части</w:t>
        </w:r>
        <w:r w:rsidRPr="0096308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63088">
        <w:rPr>
          <w:rFonts w:ascii="Times New Roman" w:hAnsi="Times New Roman" w:cs="Times New Roman"/>
          <w:sz w:val="28"/>
          <w:szCs w:val="28"/>
        </w:rPr>
        <w:t>2 настоящ</w:t>
      </w:r>
      <w:r w:rsidRPr="00C578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7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C5781B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</w:t>
      </w:r>
      <w:r w:rsidRPr="00C5781B">
        <w:rPr>
          <w:rFonts w:ascii="Times New Roman" w:hAnsi="Times New Roman" w:cs="Times New Roman"/>
          <w:sz w:val="28"/>
          <w:szCs w:val="28"/>
        </w:rPr>
        <w:lastRenderedPageBreak/>
        <w:t>установленной в результате оценки стоимости или отказывается от выкупа.</w:t>
      </w:r>
      <w:proofErr w:type="gramEnd"/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 xml:space="preserve">1. Подарок, в отношении которого не поступило заявление, указанное </w:t>
      </w:r>
      <w:r w:rsidRPr="009630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4" w:tooltip="Ссылка на текущий документ" w:history="1">
        <w:r w:rsidRPr="00963088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963088">
        <w:rPr>
          <w:rFonts w:ascii="Times New Roman" w:hAnsi="Times New Roman" w:cs="Times New Roman"/>
          <w:sz w:val="28"/>
          <w:szCs w:val="28"/>
        </w:rPr>
        <w:t xml:space="preserve">2 статьи 5 настоящего Положения, может использоваться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63088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</w:t>
      </w:r>
      <w:r w:rsidRPr="00C5781B"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подарка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>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Pr="00C5781B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781B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55" w:tooltip="Ссылка на текущий документ" w:history="1">
        <w:r>
          <w:rPr>
            <w:rFonts w:ascii="Times New Roman" w:hAnsi="Times New Roman" w:cs="Times New Roman"/>
            <w:sz w:val="28"/>
            <w:szCs w:val="28"/>
          </w:rPr>
          <w:t>частью 3 статьи 5 и частью 2 настоящей статьи</w:t>
        </w:r>
      </w:hyperlink>
      <w:r w:rsidRPr="00C5781B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781B">
        <w:rPr>
          <w:rFonts w:ascii="Times New Roman" w:hAnsi="Times New Roman" w:cs="Times New Roman"/>
          <w:sz w:val="28"/>
          <w:szCs w:val="28"/>
        </w:rPr>
        <w:t>. В случае если подаро</w:t>
      </w:r>
      <w:r>
        <w:rPr>
          <w:rFonts w:ascii="Times New Roman" w:hAnsi="Times New Roman" w:cs="Times New Roman"/>
          <w:sz w:val="28"/>
          <w:szCs w:val="28"/>
        </w:rPr>
        <w:t>к не выкуплен или не реализован</w:t>
      </w:r>
      <w:r w:rsidRPr="00C57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781B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бюджета Нефтекумского городского округа Ставропольского края в порядке, установленном бюджетным законодательством Российской Федерации.</w:t>
      </w:r>
    </w:p>
    <w:p w:rsidR="002F611B" w:rsidRPr="00C5781B" w:rsidRDefault="002F611B" w:rsidP="002F6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9FA" w:rsidRDefault="009149FA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D6872" w:rsidRDefault="002F611B" w:rsidP="00AD6872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6872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AD6872" w:rsidRPr="00AD6872">
        <w:rPr>
          <w:rFonts w:ascii="Times New Roman" w:hAnsi="Times New Roman" w:cs="Times New Roman"/>
          <w:bCs/>
          <w:sz w:val="24"/>
          <w:szCs w:val="24"/>
        </w:rPr>
        <w:t>о сообщении лицами, замещающими</w:t>
      </w:r>
    </w:p>
    <w:p w:rsidR="005761EF" w:rsidRDefault="00AD6872" w:rsidP="00AD6872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6872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5761EF">
        <w:rPr>
          <w:rFonts w:ascii="Times New Roman" w:hAnsi="Times New Roman" w:cs="Times New Roman"/>
          <w:bCs/>
          <w:sz w:val="24"/>
          <w:szCs w:val="24"/>
        </w:rPr>
        <w:t xml:space="preserve"> в органах местного самоуправления</w:t>
      </w:r>
    </w:p>
    <w:p w:rsidR="005761EF" w:rsidRDefault="005761EF" w:rsidP="00AD6872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Нефтекумского городского округа Ставропольского</w:t>
      </w:r>
    </w:p>
    <w:p w:rsidR="00AD6872" w:rsidRDefault="005761EF" w:rsidP="00AD6872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края</w:t>
      </w:r>
      <w:r w:rsidR="00AD6872" w:rsidRPr="00AD6872">
        <w:rPr>
          <w:rFonts w:ascii="Times New Roman" w:hAnsi="Times New Roman" w:cs="Times New Roman"/>
          <w:bCs/>
          <w:sz w:val="24"/>
          <w:szCs w:val="24"/>
        </w:rPr>
        <w:t>, муниципальными служащими</w:t>
      </w:r>
    </w:p>
    <w:p w:rsidR="00AD6872" w:rsidRDefault="00AD6872" w:rsidP="00AD6872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6872">
        <w:rPr>
          <w:rFonts w:ascii="Times New Roman" w:hAnsi="Times New Roman" w:cs="Times New Roman"/>
          <w:bCs/>
          <w:sz w:val="24"/>
          <w:szCs w:val="24"/>
        </w:rPr>
        <w:t>аппарата Думы Нефтекумского городского округа</w:t>
      </w:r>
    </w:p>
    <w:p w:rsidR="00AD6872" w:rsidRDefault="00AD6872" w:rsidP="00AD6872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6872">
        <w:rPr>
          <w:rFonts w:ascii="Times New Roman" w:hAnsi="Times New Roman" w:cs="Times New Roman"/>
          <w:bCs/>
          <w:sz w:val="24"/>
          <w:szCs w:val="24"/>
        </w:rPr>
        <w:t>Ставропольского края о получении подарка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872">
        <w:rPr>
          <w:rFonts w:ascii="Times New Roman" w:hAnsi="Times New Roman" w:cs="Times New Roman"/>
          <w:bCs/>
          <w:sz w:val="24"/>
          <w:szCs w:val="24"/>
        </w:rPr>
        <w:t>связи</w:t>
      </w:r>
    </w:p>
    <w:p w:rsidR="00AD6872" w:rsidRDefault="00AD6872" w:rsidP="00AD687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D6872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AD6872">
        <w:rPr>
          <w:rFonts w:ascii="Times New Roman" w:hAnsi="Times New Roman" w:cs="Times New Roman"/>
          <w:sz w:val="24"/>
          <w:szCs w:val="24"/>
        </w:rPr>
        <w:t>протокольными мероприятиями, служебными</w:t>
      </w:r>
    </w:p>
    <w:p w:rsidR="00AD6872" w:rsidRDefault="00AD6872" w:rsidP="00AD687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D6872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</w:p>
    <w:p w:rsidR="00AD6872" w:rsidRDefault="00AD6872" w:rsidP="00AD687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D687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AD6872">
        <w:rPr>
          <w:rFonts w:ascii="Times New Roman" w:hAnsi="Times New Roman" w:cs="Times New Roman"/>
          <w:sz w:val="24"/>
          <w:szCs w:val="24"/>
        </w:rPr>
        <w:t xml:space="preserve"> в которых связано с исполнением ими служебных</w:t>
      </w:r>
    </w:p>
    <w:p w:rsidR="00AD6872" w:rsidRDefault="00AD6872" w:rsidP="00AD6872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6872">
        <w:rPr>
          <w:rFonts w:ascii="Times New Roman" w:hAnsi="Times New Roman" w:cs="Times New Roman"/>
          <w:sz w:val="24"/>
          <w:szCs w:val="24"/>
        </w:rPr>
        <w:t xml:space="preserve">(должностных) обязанностей, </w:t>
      </w:r>
      <w:r w:rsidRPr="00AD6872">
        <w:rPr>
          <w:rFonts w:ascii="Times New Roman" w:hAnsi="Times New Roman" w:cs="Times New Roman"/>
          <w:bCs/>
          <w:sz w:val="24"/>
          <w:szCs w:val="24"/>
        </w:rPr>
        <w:t>сдачи и оценки подарка,</w:t>
      </w:r>
    </w:p>
    <w:p w:rsidR="00AD6872" w:rsidRDefault="00AD6872" w:rsidP="00AD6872">
      <w:pPr>
        <w:pStyle w:val="ConsPlusNormal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6872">
        <w:rPr>
          <w:rFonts w:ascii="Times New Roman" w:hAnsi="Times New Roman" w:cs="Times New Roman"/>
          <w:bCs/>
          <w:sz w:val="24"/>
          <w:szCs w:val="24"/>
        </w:rPr>
        <w:t>реализации (выкупа) и зачисления средств,</w:t>
      </w:r>
    </w:p>
    <w:p w:rsidR="00AD6872" w:rsidRPr="00AD6872" w:rsidRDefault="00AD6872" w:rsidP="00AD687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D6872">
        <w:rPr>
          <w:rFonts w:ascii="Times New Roman" w:hAnsi="Times New Roman" w:cs="Times New Roman"/>
          <w:bCs/>
          <w:sz w:val="24"/>
          <w:szCs w:val="24"/>
        </w:rPr>
        <w:t>вырученных</w:t>
      </w:r>
      <w:proofErr w:type="gramEnd"/>
      <w:r w:rsidRPr="00AD6872">
        <w:rPr>
          <w:rFonts w:ascii="Times New Roman" w:hAnsi="Times New Roman" w:cs="Times New Roman"/>
          <w:bCs/>
          <w:sz w:val="24"/>
          <w:szCs w:val="24"/>
        </w:rPr>
        <w:t xml:space="preserve"> от его реализации</w:t>
      </w:r>
    </w:p>
    <w:p w:rsidR="002F611B" w:rsidRPr="00AD6872" w:rsidRDefault="002F611B" w:rsidP="00AD68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781B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F61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муниципального учреждения)</w:t>
      </w:r>
    </w:p>
    <w:p w:rsidR="002F611B" w:rsidRPr="00EB1411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5781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 xml:space="preserve"> (ф.и.о., занимаемая должность)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C5781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5781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5781B">
        <w:rPr>
          <w:rFonts w:ascii="Times New Roman" w:hAnsi="Times New Roman" w:cs="Times New Roman"/>
          <w:sz w:val="28"/>
          <w:szCs w:val="28"/>
        </w:rPr>
        <w:t>) на _________________________________________________________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781B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2F61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  и дата проведения)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F611B" w:rsidRPr="00C5781B" w:rsidTr="00EF4FF3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1B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1B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81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8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tooltip="Ссылка на текущий документ" w:history="1">
              <w:r w:rsidRPr="00C5781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2F611B" w:rsidRPr="00C5781B" w:rsidTr="00EF4FF3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8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8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8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81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 листах.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C5781B">
        <w:rPr>
          <w:rFonts w:ascii="Times New Roman" w:hAnsi="Times New Roman" w:cs="Times New Roman"/>
          <w:sz w:val="28"/>
          <w:szCs w:val="28"/>
        </w:rPr>
        <w:t>_________  _________________________  "__" ____ 20__ г.</w:t>
      </w:r>
    </w:p>
    <w:p w:rsidR="002F611B" w:rsidRPr="00C5781B" w:rsidRDefault="002F611B" w:rsidP="00916238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(подпись)             (расшифровка подписи)</w:t>
      </w:r>
    </w:p>
    <w:p w:rsidR="002F611B" w:rsidRPr="00C5781B" w:rsidRDefault="00916238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2F611B" w:rsidRPr="00C5781B">
        <w:rPr>
          <w:rFonts w:ascii="Times New Roman" w:hAnsi="Times New Roman" w:cs="Times New Roman"/>
          <w:sz w:val="28"/>
          <w:szCs w:val="28"/>
        </w:rPr>
        <w:t>принявшее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C5781B">
        <w:rPr>
          <w:rFonts w:ascii="Times New Roman" w:hAnsi="Times New Roman" w:cs="Times New Roman"/>
          <w:sz w:val="28"/>
          <w:szCs w:val="28"/>
        </w:rPr>
        <w:t>_________  _________________________  "__" ____ 20__ г.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C5781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F611B" w:rsidRPr="00C5781B" w:rsidRDefault="002F611B" w:rsidP="002F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71BF1" w:rsidRDefault="002F611B" w:rsidP="002F6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 w:rsidRPr="00C5781B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</w:t>
      </w:r>
    </w:p>
    <w:sectPr w:rsidR="00D71BF1" w:rsidSect="0068083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611B"/>
    <w:rsid w:val="00032650"/>
    <w:rsid w:val="000D6688"/>
    <w:rsid w:val="000D6CB3"/>
    <w:rsid w:val="001A7B7E"/>
    <w:rsid w:val="001E4F64"/>
    <w:rsid w:val="001F6282"/>
    <w:rsid w:val="002C2137"/>
    <w:rsid w:val="002C30FB"/>
    <w:rsid w:val="002F611B"/>
    <w:rsid w:val="00321C32"/>
    <w:rsid w:val="00385B1E"/>
    <w:rsid w:val="00516E5B"/>
    <w:rsid w:val="005761EF"/>
    <w:rsid w:val="005F26B5"/>
    <w:rsid w:val="006914A5"/>
    <w:rsid w:val="00757658"/>
    <w:rsid w:val="00763386"/>
    <w:rsid w:val="00837602"/>
    <w:rsid w:val="00844734"/>
    <w:rsid w:val="008650D2"/>
    <w:rsid w:val="00890DED"/>
    <w:rsid w:val="009149FA"/>
    <w:rsid w:val="00916238"/>
    <w:rsid w:val="00AD6872"/>
    <w:rsid w:val="00B854C7"/>
    <w:rsid w:val="00BF4168"/>
    <w:rsid w:val="00C10C5F"/>
    <w:rsid w:val="00C46E6D"/>
    <w:rsid w:val="00D250E3"/>
    <w:rsid w:val="00D65AB1"/>
    <w:rsid w:val="00D71BF1"/>
    <w:rsid w:val="00D7467E"/>
    <w:rsid w:val="00E82D79"/>
    <w:rsid w:val="00F12E57"/>
    <w:rsid w:val="00FA497A"/>
    <w:rsid w:val="00FD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1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F6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6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61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1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E4F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FontStyle12">
    <w:name w:val="Font Style12"/>
    <w:basedOn w:val="a0"/>
    <w:uiPriority w:val="99"/>
    <w:rsid w:val="00D71BF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D5EF0EF0D60EB56460A2A2A2725877221178A64EBA7B89B187A77E4CE4164387A8127C0E885C58BF0B2A4C123B388CFA00229EDC13A04CE303AV2S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0D5EF0EF0D60EB56460A2A2A2725877221178A64EBA7B89B187A77E4CE4164387A8127C0E885C58BF0B2A4C123B388CFA00229EDC13A04CE303AV2S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7F1495E6021F2509FD5697A1FA926370F293B6D450BC0EB481641626EA2F6625958BB1F09ADAE8AA0CF9DB8D4F6FEA5E915D03B8B9423Fy0RB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BCAFD9DAFA83005B76C63C92EF031C37F56715CFD60F3344D02B9B49D0DD52AF61C2DF783E1F36V04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8473-82E9-482A-84DA-C92F6CE9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21</cp:revision>
  <cp:lastPrinted>2022-10-25T07:56:00Z</cp:lastPrinted>
  <dcterms:created xsi:type="dcterms:W3CDTF">2021-12-06T11:35:00Z</dcterms:created>
  <dcterms:modified xsi:type="dcterms:W3CDTF">2022-10-25T07:57:00Z</dcterms:modified>
</cp:coreProperties>
</file>