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0C" w:rsidRPr="00A5530C" w:rsidRDefault="00A5530C" w:rsidP="00A5530C">
      <w:pPr>
        <w:jc w:val="center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>Заседание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   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«21 сентября 2022 г. в 14 час. 00 мин. в зале заседания (на третьем этаже) администрации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>1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Ставропольского края за 2021 годи первое полугодие 2022 года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proofErr w:type="spellStart"/>
      <w:r w:rsidRPr="00A5530C">
        <w:rPr>
          <w:rFonts w:ascii="Times New Roman" w:hAnsi="Times New Roman" w:cs="Times New Roman"/>
        </w:rPr>
        <w:t>Стативкин</w:t>
      </w:r>
      <w:proofErr w:type="spellEnd"/>
      <w:r w:rsidRPr="00A5530C">
        <w:rPr>
          <w:rFonts w:ascii="Times New Roman" w:hAnsi="Times New Roman" w:cs="Times New Roman"/>
        </w:rPr>
        <w:t xml:space="preserve"> С.А., начальник ОЭБ и ПК МВД России по </w:t>
      </w:r>
      <w:proofErr w:type="spellStart"/>
      <w:r w:rsidRPr="00A5530C">
        <w:rPr>
          <w:rFonts w:ascii="Times New Roman" w:hAnsi="Times New Roman" w:cs="Times New Roman"/>
        </w:rPr>
        <w:t>Нефтекумскому</w:t>
      </w:r>
      <w:proofErr w:type="spellEnd"/>
      <w:r w:rsidRPr="00A5530C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>2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2022года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Бобин А.И., управляющий делами администрации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>3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Взаимодействие прокуратуры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района Ставропольского края с администрацией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Ставропольского края, ее отраслевыми (функциональными) и </w:t>
      </w:r>
      <w:proofErr w:type="gramStart"/>
      <w:r w:rsidRPr="00A5530C">
        <w:rPr>
          <w:rFonts w:ascii="Times New Roman" w:hAnsi="Times New Roman" w:cs="Times New Roman"/>
        </w:rPr>
        <w:t>территориальным</w:t>
      </w:r>
      <w:proofErr w:type="gramEnd"/>
      <w:r w:rsidRPr="00A5530C">
        <w:rPr>
          <w:rFonts w:ascii="Times New Roman" w:hAnsi="Times New Roman" w:cs="Times New Roman"/>
        </w:rPr>
        <w:t xml:space="preserve"> органами в вопросах противодействий коррупции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Бахтин В.В., прокурор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района Ставропольского края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>4</w:t>
      </w:r>
    </w:p>
    <w:p w:rsidR="00A5530C" w:rsidRPr="00A5530C" w:rsidRDefault="00A5530C" w:rsidP="00A5530C">
      <w:pPr>
        <w:jc w:val="both"/>
        <w:rPr>
          <w:rFonts w:ascii="Times New Roman" w:hAnsi="Times New Roman" w:cs="Times New Roman"/>
        </w:rPr>
      </w:pPr>
      <w:r w:rsidRPr="00A5530C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23E55" w:rsidRPr="00A5530C" w:rsidRDefault="00A5530C" w:rsidP="00A5530C">
      <w:pPr>
        <w:jc w:val="both"/>
        <w:rPr>
          <w:rFonts w:ascii="Times New Roman" w:hAnsi="Times New Roman" w:cs="Times New Roman"/>
        </w:rPr>
      </w:pPr>
      <w:proofErr w:type="spellStart"/>
      <w:r w:rsidRPr="00A5530C">
        <w:rPr>
          <w:rFonts w:ascii="Times New Roman" w:hAnsi="Times New Roman" w:cs="Times New Roman"/>
        </w:rPr>
        <w:t>Лиманова</w:t>
      </w:r>
      <w:proofErr w:type="spellEnd"/>
      <w:r w:rsidRPr="00A5530C">
        <w:rPr>
          <w:rFonts w:ascii="Times New Roman" w:hAnsi="Times New Roman" w:cs="Times New Roman"/>
        </w:rPr>
        <w:t xml:space="preserve"> Э.И. – начальник отдела образования администрации </w:t>
      </w:r>
      <w:proofErr w:type="spellStart"/>
      <w:r w:rsidRPr="00A5530C">
        <w:rPr>
          <w:rFonts w:ascii="Times New Roman" w:hAnsi="Times New Roman" w:cs="Times New Roman"/>
        </w:rPr>
        <w:t>Нефтекумского</w:t>
      </w:r>
      <w:proofErr w:type="spellEnd"/>
      <w:r w:rsidRPr="00A5530C">
        <w:rPr>
          <w:rFonts w:ascii="Times New Roman" w:hAnsi="Times New Roman" w:cs="Times New Roman"/>
        </w:rPr>
        <w:t xml:space="preserve"> городского округа </w:t>
      </w:r>
      <w:bookmarkStart w:id="0" w:name="_GoBack"/>
      <w:bookmarkEnd w:id="0"/>
      <w:r w:rsidRPr="00A5530C">
        <w:rPr>
          <w:rFonts w:ascii="Times New Roman" w:hAnsi="Times New Roman" w:cs="Times New Roman"/>
        </w:rPr>
        <w:t>Ставропольского края</w:t>
      </w:r>
    </w:p>
    <w:sectPr w:rsidR="00C23E55" w:rsidRPr="00A5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49"/>
    <w:rsid w:val="00045CEF"/>
    <w:rsid w:val="00234A23"/>
    <w:rsid w:val="00820BD7"/>
    <w:rsid w:val="00A5530C"/>
    <w:rsid w:val="00C23E55"/>
    <w:rsid w:val="00F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diakov.net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2023-12-21T05:03:00Z</dcterms:created>
  <dcterms:modified xsi:type="dcterms:W3CDTF">2023-12-21T05:04:00Z</dcterms:modified>
</cp:coreProperties>
</file>