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51" w:rsidRPr="00371F51" w:rsidRDefault="00371F51" w:rsidP="00371F5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51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14 августа 2018 года</w:t>
      </w:r>
    </w:p>
    <w:p w:rsidR="00371F51" w:rsidRPr="00371F51" w:rsidRDefault="00371F51" w:rsidP="00371F5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1F51" w:rsidRPr="00371F51" w:rsidRDefault="00371F51" w:rsidP="00371F5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F5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371F5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71F5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371F5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71F5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371F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71F51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371F5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71F5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371F5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71F5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14 августа 2018 года прошло заседание комиссии по</w:t>
      </w:r>
      <w:proofErr w:type="gramEnd"/>
      <w:r w:rsidRPr="00371F51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муниципальных служащих администрации </w:t>
      </w:r>
      <w:proofErr w:type="spellStart"/>
      <w:r w:rsidRPr="00371F5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71F5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вопросу рассмотрения уведомлений в отношении четырех муниципальных служащих о намерении заниматься иной оплачиваемой деятельностью, поданных несвоевременно.</w:t>
      </w:r>
    </w:p>
    <w:p w:rsidR="00371F51" w:rsidRPr="00371F51" w:rsidRDefault="00371F51" w:rsidP="00371F5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51">
        <w:rPr>
          <w:rFonts w:ascii="Times New Roman" w:hAnsi="Times New Roman" w:cs="Times New Roman"/>
          <w:sz w:val="28"/>
          <w:szCs w:val="28"/>
        </w:rPr>
        <w:t>В отношении трех муниципальных служащих установлено, что в  их действиях не содержится признаков личной заинтересованности, которая может привести к конфликту интересов; отсутствуют признаки состава дисциплинарного правонарушения по несоблюдению требований к служебному поведению, обязанностей, установленных законодательством о муниципальной службе, выразившиеся в несвоевременном направлении уведомления о выполнении иной оплачиваемой работы.</w:t>
      </w:r>
    </w:p>
    <w:p w:rsidR="00371F51" w:rsidRPr="00371F51" w:rsidRDefault="00371F51" w:rsidP="00371F5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51">
        <w:rPr>
          <w:rFonts w:ascii="Times New Roman" w:hAnsi="Times New Roman" w:cs="Times New Roman"/>
          <w:sz w:val="28"/>
          <w:szCs w:val="28"/>
        </w:rPr>
        <w:t>В отношении одного муниципального служащего рассмотрение отложено до получения результатов проверки.</w:t>
      </w:r>
    </w:p>
    <w:p w:rsidR="00371F51" w:rsidRPr="00371F51" w:rsidRDefault="00371F51" w:rsidP="00371F5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51">
        <w:rPr>
          <w:rFonts w:ascii="Times New Roman" w:hAnsi="Times New Roman" w:cs="Times New Roman"/>
          <w:sz w:val="28"/>
          <w:szCs w:val="28"/>
        </w:rPr>
        <w:t xml:space="preserve">Руководителю данных муниципальных служащих в целях противодействия коррупции, реализации норм, установленных Федеральным законом от 02 марта 2007 № 25-ФЗ «О муниципальной службе в Российской Федерации» </w:t>
      </w:r>
      <w:r w:rsidRPr="00371F51">
        <w:rPr>
          <w:rFonts w:ascii="Times New Roman" w:hAnsi="Times New Roman" w:cs="Times New Roman"/>
          <w:sz w:val="28"/>
          <w:szCs w:val="28"/>
        </w:rPr>
        <w:lastRenderedPageBreak/>
        <w:t>поручено провести служебную проверку по выявлению лица, виновного в несвоевременном направлении в комиссию уведомлений о выполнении иной оплачиваемой деятельности; с представлением материала проверки в установленный срок.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E6"/>
    <w:rsid w:val="00045CEF"/>
    <w:rsid w:val="00234A23"/>
    <w:rsid w:val="00371F51"/>
    <w:rsid w:val="00820BD7"/>
    <w:rsid w:val="00971EE6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Company>diakov.net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2023-12-20T10:42:00Z</dcterms:created>
  <dcterms:modified xsi:type="dcterms:W3CDTF">2023-12-20T10:43:00Z</dcterms:modified>
</cp:coreProperties>
</file>