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A6" w:rsidRPr="00AE68A6" w:rsidRDefault="00AE68A6" w:rsidP="00AE68A6">
      <w:pPr>
        <w:jc w:val="both"/>
        <w:rPr>
          <w:rFonts w:ascii="Times New Roman" w:hAnsi="Times New Roman" w:cs="Times New Roman"/>
          <w:sz w:val="28"/>
          <w:szCs w:val="28"/>
        </w:rPr>
      </w:pPr>
      <w:r w:rsidRPr="00AE68A6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19 августа 2019 года</w:t>
      </w:r>
    </w:p>
    <w:p w:rsidR="00AE68A6" w:rsidRPr="00AE68A6" w:rsidRDefault="00AE68A6" w:rsidP="00AE68A6">
      <w:pPr>
        <w:jc w:val="both"/>
        <w:rPr>
          <w:rFonts w:ascii="Times New Roman" w:hAnsi="Times New Roman" w:cs="Times New Roman"/>
          <w:sz w:val="28"/>
          <w:szCs w:val="28"/>
        </w:rPr>
      </w:pPr>
      <w:r w:rsidRPr="00AE68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8A6" w:rsidRPr="00AE68A6" w:rsidRDefault="00AE68A6" w:rsidP="00AE68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8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AE68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68A6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19 августа 2019 года прошло заседание</w:t>
      </w:r>
      <w:proofErr w:type="gramEnd"/>
      <w:r w:rsidRPr="00AE6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8A6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вопросам выявления факта несоответствия в сведениях о доходах, расходах, об имуществе и обязательствах имущественного характера за 2018 год у трех муниципальных служащих финансового управления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  <w:proofErr w:type="gramEnd"/>
      <w:r w:rsidRPr="00AE6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8A6">
        <w:rPr>
          <w:rFonts w:ascii="Times New Roman" w:hAnsi="Times New Roman" w:cs="Times New Roman"/>
          <w:sz w:val="28"/>
          <w:szCs w:val="28"/>
        </w:rPr>
        <w:t xml:space="preserve">о представлении уведомлений о намерении заниматься иной оплачиваемой работой 1 (одним) муниципальным служащим отдела по общественной безопасности, межнациональным отношениям и гражданской обороны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2 (двумя) муниципальными служащими отдела социального развития и молодежной политики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1 (одним) муниципальным служащим отдела по физической культуре и спорту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AE68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68A6">
        <w:rPr>
          <w:rFonts w:ascii="Times New Roman" w:hAnsi="Times New Roman" w:cs="Times New Roman"/>
          <w:sz w:val="28"/>
          <w:szCs w:val="28"/>
        </w:rPr>
        <w:t xml:space="preserve">1 (одним) муниципальным служащим отдела по организационным и общим вопросам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1 (одним) муниципальным служащим отдела архитектуры, строительства и транспорта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lastRenderedPageBreak/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 Ставропольского края, 3 (тремя) муниципальными служащими отдела образования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AE68A6" w:rsidRPr="00AE68A6" w:rsidRDefault="00AE68A6" w:rsidP="00AE68A6">
      <w:pPr>
        <w:jc w:val="both"/>
        <w:rPr>
          <w:rFonts w:ascii="Times New Roman" w:hAnsi="Times New Roman" w:cs="Times New Roman"/>
          <w:sz w:val="28"/>
          <w:szCs w:val="28"/>
        </w:rPr>
      </w:pPr>
      <w:r w:rsidRPr="00AE68A6">
        <w:rPr>
          <w:rFonts w:ascii="Times New Roman" w:hAnsi="Times New Roman" w:cs="Times New Roman"/>
          <w:sz w:val="28"/>
          <w:szCs w:val="28"/>
        </w:rPr>
        <w:t>Протоколом № 18 от 19 августа 2019 года установлено, что:</w:t>
      </w:r>
    </w:p>
    <w:p w:rsidR="00AE68A6" w:rsidRPr="00AE68A6" w:rsidRDefault="00AE68A6" w:rsidP="00AE68A6">
      <w:pPr>
        <w:jc w:val="both"/>
        <w:rPr>
          <w:rFonts w:ascii="Times New Roman" w:hAnsi="Times New Roman" w:cs="Times New Roman"/>
          <w:sz w:val="28"/>
          <w:szCs w:val="28"/>
        </w:rPr>
      </w:pPr>
      <w:r w:rsidRPr="00AE68A6">
        <w:rPr>
          <w:rFonts w:ascii="Times New Roman" w:hAnsi="Times New Roman" w:cs="Times New Roman"/>
          <w:sz w:val="28"/>
          <w:szCs w:val="28"/>
        </w:rPr>
        <w:t>- в рассматриваемых случаях представления девяти муниципальными служащими уведомлений о намерении заниматься иной оплачиваемой работой в участии и подготовке выборов Губернатора Ставропольского края 08 сентября 2019 года отсутствует личная заинтересованность, которая может привести к конфликту интересов.</w:t>
      </w:r>
    </w:p>
    <w:p w:rsidR="00AE68A6" w:rsidRPr="00AE68A6" w:rsidRDefault="00AE68A6" w:rsidP="00AE68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8A6">
        <w:rPr>
          <w:rFonts w:ascii="Times New Roman" w:hAnsi="Times New Roman" w:cs="Times New Roman"/>
          <w:sz w:val="28"/>
          <w:szCs w:val="28"/>
        </w:rPr>
        <w:t xml:space="preserve">- сведения, представленные тремя муниципальными служащими финансового управления администрации </w:t>
      </w:r>
      <w:proofErr w:type="spellStart"/>
      <w:r w:rsidRPr="00AE68A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E68A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в соответствии с подпунктом 1 пункта 1 Положения о проверке достоверности и полноты сведений о доходах, являются достоверными</w:t>
      </w:r>
      <w:bookmarkStart w:id="0" w:name="_GoBack"/>
      <w:bookmarkEnd w:id="0"/>
      <w:r w:rsidRPr="00AE68A6">
        <w:rPr>
          <w:rFonts w:ascii="Times New Roman" w:hAnsi="Times New Roman" w:cs="Times New Roman"/>
          <w:sz w:val="28"/>
          <w:szCs w:val="28"/>
        </w:rPr>
        <w:t xml:space="preserve"> и полными.</w:t>
      </w:r>
      <w:proofErr w:type="gramEnd"/>
    </w:p>
    <w:sectPr w:rsidR="00AE68A6" w:rsidRPr="00AE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74"/>
    <w:rsid w:val="00045CEF"/>
    <w:rsid w:val="00234A23"/>
    <w:rsid w:val="00820BD7"/>
    <w:rsid w:val="00903E74"/>
    <w:rsid w:val="00AE68A6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Company>diakov.net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2023-12-20T09:39:00Z</dcterms:created>
  <dcterms:modified xsi:type="dcterms:W3CDTF">2023-12-20T09:41:00Z</dcterms:modified>
</cp:coreProperties>
</file>