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8C" w:rsidRPr="00B32D8C" w:rsidRDefault="00B32D8C" w:rsidP="00B32D8C">
      <w:pPr>
        <w:jc w:val="both"/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06 февраля 2020 года</w:t>
      </w:r>
    </w:p>
    <w:p w:rsidR="00B32D8C" w:rsidRPr="00B32D8C" w:rsidRDefault="00B32D8C" w:rsidP="00B32D8C">
      <w:pPr>
        <w:jc w:val="both"/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2D8C" w:rsidRPr="00B32D8C" w:rsidRDefault="00B32D8C" w:rsidP="00B32D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D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B32D8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2D8C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территориальных органов, и урегулированию конфликта интересов» (с изменениями) 06 февраля 2020 года прошло заседание</w:t>
      </w:r>
      <w:proofErr w:type="gramEnd"/>
      <w:r w:rsidRPr="00B32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D8C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подачи муниципальным служащим администрации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</w:p>
    <w:p w:rsidR="00B32D8C" w:rsidRPr="00B32D8C" w:rsidRDefault="00B32D8C" w:rsidP="00B32D8C">
      <w:pPr>
        <w:jc w:val="both"/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t>Протоколом № 2 от 06 февраля 2020 года:</w:t>
      </w:r>
    </w:p>
    <w:p w:rsidR="00B32D8C" w:rsidRPr="00B32D8C" w:rsidRDefault="00B32D8C" w:rsidP="00B32D8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D8C">
        <w:rPr>
          <w:rFonts w:ascii="Times New Roman" w:hAnsi="Times New Roman" w:cs="Times New Roman"/>
          <w:sz w:val="28"/>
          <w:szCs w:val="28"/>
        </w:rPr>
        <w:t xml:space="preserve">1  Признано, что при исполнении муниципальным служащим администрации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должностных обязанностей личная заинтересованность может привести к конфликту интересов, а именно при визировании документов (постановлений) на основании заявления о предоставлении в аренду земельного участка по ул. В. дом № для строительства жилого дома, из категории земель «земли населенных пунктов», с кадастровым номером №, площадью ЧИСЛО квадратных метров, как ОСНОВАНИЕ.</w:t>
      </w:r>
      <w:proofErr w:type="gramEnd"/>
    </w:p>
    <w:p w:rsidR="00B32D8C" w:rsidRPr="00B32D8C" w:rsidRDefault="00B32D8C" w:rsidP="00B32D8C">
      <w:pPr>
        <w:jc w:val="both"/>
        <w:rPr>
          <w:rFonts w:ascii="Times New Roman" w:hAnsi="Times New Roman" w:cs="Times New Roman"/>
          <w:sz w:val="28"/>
          <w:szCs w:val="28"/>
        </w:rPr>
      </w:pPr>
      <w:r w:rsidRPr="00B32D8C">
        <w:rPr>
          <w:rFonts w:ascii="Times New Roman" w:hAnsi="Times New Roman" w:cs="Times New Roman"/>
          <w:sz w:val="28"/>
          <w:szCs w:val="28"/>
        </w:rPr>
        <w:lastRenderedPageBreak/>
        <w:t xml:space="preserve">2. Рекомендовано Главе </w:t>
      </w:r>
      <w:proofErr w:type="spellStart"/>
      <w:r w:rsidRPr="00B32D8C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B32D8C">
        <w:rPr>
          <w:rFonts w:ascii="Times New Roman" w:hAnsi="Times New Roman" w:cs="Times New Roman"/>
          <w:sz w:val="28"/>
          <w:szCs w:val="28"/>
        </w:rPr>
        <w:t xml:space="preserve"> городского округа принять меры по урегулированию конфликта интересов или по недопущению его возникновения, то есть принять самоотвод МУНИЦИПАЛЬНЫЙ СЛУЖАЩИЙ</w:t>
      </w:r>
      <w:proofErr w:type="gramStart"/>
      <w:r w:rsidRPr="00B32D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2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D8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2D8C">
        <w:rPr>
          <w:rFonts w:ascii="Times New Roman" w:hAnsi="Times New Roman" w:cs="Times New Roman"/>
          <w:sz w:val="28"/>
          <w:szCs w:val="28"/>
        </w:rPr>
        <w:t>т визирования документов (постановлений) на основании заявления о предоставлении в аренду земельного участка по ул. В. дом № для строительства жилого дома, из категории земель «земли населенных пунктов», с кадастровым номером №, площадью ЧИСЛО квадратных метров, как ОСНОВАНИЕ.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3"/>
    <w:rsid w:val="00045CEF"/>
    <w:rsid w:val="00234A23"/>
    <w:rsid w:val="00544423"/>
    <w:rsid w:val="00820BD7"/>
    <w:rsid w:val="00B32D8C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diakov.net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2023-12-20T09:14:00Z</dcterms:created>
  <dcterms:modified xsi:type="dcterms:W3CDTF">2023-12-20T09:15:00Z</dcterms:modified>
</cp:coreProperties>
</file>