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8B2" w:rsidRPr="009608B2" w:rsidRDefault="009608B2" w:rsidP="009608B2">
      <w:pPr>
        <w:jc w:val="both"/>
        <w:rPr>
          <w:rFonts w:ascii="Times New Roman" w:hAnsi="Times New Roman" w:cs="Times New Roman"/>
          <w:sz w:val="28"/>
          <w:szCs w:val="28"/>
        </w:rPr>
      </w:pPr>
      <w:r w:rsidRPr="009608B2">
        <w:rPr>
          <w:rFonts w:ascii="Times New Roman" w:hAnsi="Times New Roman" w:cs="Times New Roman"/>
          <w:sz w:val="28"/>
          <w:szCs w:val="28"/>
        </w:rPr>
        <w:t>Информация об итогах проведения заседания комиссии 14 сентября 2022 года</w:t>
      </w:r>
    </w:p>
    <w:p w:rsidR="009608B2" w:rsidRPr="009608B2" w:rsidRDefault="009608B2" w:rsidP="009608B2">
      <w:pPr>
        <w:jc w:val="both"/>
        <w:rPr>
          <w:rFonts w:ascii="Times New Roman" w:hAnsi="Times New Roman" w:cs="Times New Roman"/>
          <w:sz w:val="28"/>
          <w:szCs w:val="28"/>
        </w:rPr>
      </w:pPr>
      <w:r w:rsidRPr="009608B2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608B2" w:rsidRPr="009608B2" w:rsidRDefault="009608B2" w:rsidP="009608B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08B2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25 декабря 2008 года № 273-ФЗ «О противодействии коррупции», Федеральным законом от 02.03.2007 года № 25-ФЗ «О муниципальной службе в Российской Федерации», Постановлением администрации </w:t>
      </w:r>
      <w:proofErr w:type="spellStart"/>
      <w:r w:rsidRPr="009608B2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9608B2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от 15 марта 2018 года № 385 «Об утверждении Положения о комиссии по соблюдению требований к служебному поведению муниципальных служащих администрации </w:t>
      </w:r>
      <w:proofErr w:type="spellStart"/>
      <w:r w:rsidRPr="009608B2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9608B2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края, ее отраслевых</w:t>
      </w:r>
      <w:proofErr w:type="gramEnd"/>
      <w:r w:rsidRPr="009608B2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9608B2">
        <w:rPr>
          <w:rFonts w:ascii="Times New Roman" w:hAnsi="Times New Roman" w:cs="Times New Roman"/>
          <w:sz w:val="28"/>
          <w:szCs w:val="28"/>
        </w:rPr>
        <w:t xml:space="preserve">функциональных) и территориальных органов, и урегулированию конфликта интересов, о порядке ее работы», Распоряжением Администрации </w:t>
      </w:r>
      <w:proofErr w:type="spellStart"/>
      <w:r w:rsidRPr="009608B2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9608B2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от 23 марта  2018 года № 216-р «О создании комиссии по соблюдению требований к служебному поведению муниципальных служащих администрации </w:t>
      </w:r>
      <w:proofErr w:type="spellStart"/>
      <w:r w:rsidRPr="009608B2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9608B2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края, ее отраслевых (функциональных) и территориального органов, и урегулированию конфликта интересов» (с изменениями) 14 сентября 2022 года прошло заседание</w:t>
      </w:r>
      <w:proofErr w:type="gramEnd"/>
      <w:r w:rsidRPr="009608B2">
        <w:rPr>
          <w:rFonts w:ascii="Times New Roman" w:hAnsi="Times New Roman" w:cs="Times New Roman"/>
          <w:sz w:val="28"/>
          <w:szCs w:val="28"/>
        </w:rPr>
        <w:t xml:space="preserve"> комиссии по факту рассмотрения результатов проверки достоверности и полноты сведений о доходах, расходах, об имуществе и обязательствах имущественного характера в отношении муниципального служащего управления городского хозяйства администрации </w:t>
      </w:r>
      <w:proofErr w:type="spellStart"/>
      <w:r w:rsidRPr="009608B2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9608B2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края; </w:t>
      </w:r>
      <w:proofErr w:type="gramStart"/>
      <w:r w:rsidRPr="009608B2">
        <w:rPr>
          <w:rFonts w:ascii="Times New Roman" w:hAnsi="Times New Roman" w:cs="Times New Roman"/>
          <w:sz w:val="28"/>
          <w:szCs w:val="28"/>
        </w:rPr>
        <w:t>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в течение месяца стоимостью более ста тысяч рублей на условиях гражданско-правового договора,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служащего, до истечения двух лет со дня увольнения с муниципальной</w:t>
      </w:r>
      <w:proofErr w:type="gramEnd"/>
      <w:r w:rsidRPr="009608B2">
        <w:rPr>
          <w:rFonts w:ascii="Times New Roman" w:hAnsi="Times New Roman" w:cs="Times New Roman"/>
          <w:sz w:val="28"/>
          <w:szCs w:val="28"/>
        </w:rPr>
        <w:t xml:space="preserve"> службы.</w:t>
      </w:r>
    </w:p>
    <w:p w:rsidR="009608B2" w:rsidRPr="009608B2" w:rsidRDefault="009608B2" w:rsidP="009608B2">
      <w:pPr>
        <w:jc w:val="both"/>
        <w:rPr>
          <w:rFonts w:ascii="Times New Roman" w:hAnsi="Times New Roman" w:cs="Times New Roman"/>
          <w:sz w:val="28"/>
          <w:szCs w:val="28"/>
        </w:rPr>
      </w:pPr>
      <w:r w:rsidRPr="009608B2">
        <w:rPr>
          <w:rFonts w:ascii="Times New Roman" w:hAnsi="Times New Roman" w:cs="Times New Roman"/>
          <w:sz w:val="28"/>
          <w:szCs w:val="28"/>
        </w:rPr>
        <w:t>Протоколом № 12 от 14 сентября 2022 года установлено:</w:t>
      </w:r>
    </w:p>
    <w:p w:rsidR="009608B2" w:rsidRPr="009608B2" w:rsidRDefault="009608B2" w:rsidP="009608B2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gramStart"/>
      <w:r w:rsidRPr="009608B2">
        <w:rPr>
          <w:rFonts w:ascii="Times New Roman" w:hAnsi="Times New Roman" w:cs="Times New Roman"/>
          <w:sz w:val="28"/>
          <w:szCs w:val="28"/>
        </w:rPr>
        <w:t xml:space="preserve">Что сведения, представленные муниципальным служащим в соответствии с подпунктом 1 пункта 1 Положения о проверке достоверности и полноты сведений, представляемых гражданами Российской Федерации, претендующими на замещение должностей муниципальной службы в администрации </w:t>
      </w:r>
      <w:proofErr w:type="spellStart"/>
      <w:r w:rsidRPr="009608B2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9608B2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края, и </w:t>
      </w:r>
      <w:r w:rsidRPr="009608B2">
        <w:rPr>
          <w:rFonts w:ascii="Times New Roman" w:hAnsi="Times New Roman" w:cs="Times New Roman"/>
          <w:sz w:val="28"/>
          <w:szCs w:val="28"/>
        </w:rPr>
        <w:lastRenderedPageBreak/>
        <w:t>муниципальными служащими, замещающими должности муниципальной</w:t>
      </w:r>
      <w:proofErr w:type="gramEnd"/>
      <w:r w:rsidRPr="009608B2">
        <w:rPr>
          <w:rFonts w:ascii="Times New Roman" w:hAnsi="Times New Roman" w:cs="Times New Roman"/>
          <w:sz w:val="28"/>
          <w:szCs w:val="28"/>
        </w:rPr>
        <w:t xml:space="preserve"> службы в администрации </w:t>
      </w:r>
      <w:proofErr w:type="spellStart"/>
      <w:r w:rsidRPr="009608B2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9608B2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края, и соблюдения муниципальными служащими администрации </w:t>
      </w:r>
      <w:proofErr w:type="spellStart"/>
      <w:r w:rsidRPr="009608B2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9608B2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требований к служебному поведению, утвержденного постановлением администрации </w:t>
      </w:r>
      <w:proofErr w:type="spellStart"/>
      <w:r w:rsidRPr="009608B2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9608B2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от 06 марта 2018 г. № 337, являются недостоверными и (или) неполными; рекомендовано заместителю главы администрации – начальнику управления городского хозяйства администрации </w:t>
      </w:r>
      <w:proofErr w:type="spellStart"/>
      <w:r w:rsidRPr="009608B2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9608B2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по результатам проверки достоверности и полноты сведений о доходах, расходах, об имуществе и обязательствах имущественного характера привлечь муниципального служащего к дисциплинарной ответственности с учетом смягчающих и отягчающих обстоятельств – выговору.</w:t>
      </w:r>
    </w:p>
    <w:p w:rsidR="00C23E55" w:rsidRPr="009608B2" w:rsidRDefault="009608B2" w:rsidP="009608B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08B2">
        <w:rPr>
          <w:rFonts w:ascii="Times New Roman" w:hAnsi="Times New Roman" w:cs="Times New Roman"/>
          <w:sz w:val="28"/>
          <w:szCs w:val="28"/>
        </w:rPr>
        <w:t>Что согласие комиссии при обращении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в течение месяца стоимостью более ста тысяч рублей на условиях гражданско-правового договора,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служащего, до истечения двух лет</w:t>
      </w:r>
      <w:proofErr w:type="gramEnd"/>
      <w:r w:rsidRPr="009608B2">
        <w:rPr>
          <w:rFonts w:ascii="Times New Roman" w:hAnsi="Times New Roman" w:cs="Times New Roman"/>
          <w:sz w:val="28"/>
          <w:szCs w:val="28"/>
        </w:rPr>
        <w:t xml:space="preserve"> со дня увольнения с муниципальной службы, в управлении труда и социальной защиты населения администрации </w:t>
      </w:r>
      <w:proofErr w:type="spellStart"/>
      <w:r w:rsidRPr="009608B2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9608B2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в должности главного специалиста отдела труда и социально-правовых гарантий, не требуется, конфликт </w:t>
      </w:r>
      <w:proofErr w:type="gramStart"/>
      <w:r w:rsidRPr="009608B2">
        <w:rPr>
          <w:rFonts w:ascii="Times New Roman" w:hAnsi="Times New Roman" w:cs="Times New Roman"/>
          <w:sz w:val="28"/>
          <w:szCs w:val="28"/>
        </w:rPr>
        <w:t>интересов</w:t>
      </w:r>
      <w:proofErr w:type="gramEnd"/>
      <w:r w:rsidRPr="009608B2">
        <w:rPr>
          <w:rFonts w:ascii="Times New Roman" w:hAnsi="Times New Roman" w:cs="Times New Roman"/>
          <w:sz w:val="28"/>
          <w:szCs w:val="28"/>
        </w:rPr>
        <w:t xml:space="preserve"> и личная заинтересованность не усматриваются.</w:t>
      </w:r>
    </w:p>
    <w:sectPr w:rsidR="00C23E55" w:rsidRPr="009608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22E"/>
    <w:rsid w:val="00045CEF"/>
    <w:rsid w:val="00234A23"/>
    <w:rsid w:val="00820BD7"/>
    <w:rsid w:val="009608B2"/>
    <w:rsid w:val="00A3622E"/>
    <w:rsid w:val="00C23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585</Words>
  <Characters>3340</Characters>
  <Application>Microsoft Office Word</Application>
  <DocSecurity>0</DocSecurity>
  <Lines>27</Lines>
  <Paragraphs>7</Paragraphs>
  <ScaleCrop>false</ScaleCrop>
  <Company>diakov.net</Company>
  <LinksUpToDate>false</LinksUpToDate>
  <CharactersWithSpaces>3918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2023-12-20T07:06:00Z</dcterms:created>
  <dcterms:modified xsi:type="dcterms:W3CDTF">2023-12-20T07:07:00Z</dcterms:modified>
</cp:coreProperties>
</file>