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1A" w:rsidRPr="006A311A" w:rsidRDefault="006A311A" w:rsidP="006A311A">
      <w:pPr>
        <w:jc w:val="both"/>
        <w:rPr>
          <w:rFonts w:ascii="Times New Roman" w:hAnsi="Times New Roman" w:cs="Times New Roman"/>
          <w:sz w:val="28"/>
          <w:szCs w:val="28"/>
        </w:rPr>
      </w:pPr>
      <w:r w:rsidRPr="006A311A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17 августа 2023 года.</w:t>
      </w:r>
    </w:p>
    <w:p w:rsidR="006A311A" w:rsidRPr="006A311A" w:rsidRDefault="006A311A" w:rsidP="006A311A">
      <w:pPr>
        <w:jc w:val="both"/>
        <w:rPr>
          <w:rFonts w:ascii="Times New Roman" w:hAnsi="Times New Roman" w:cs="Times New Roman"/>
          <w:sz w:val="28"/>
          <w:szCs w:val="28"/>
        </w:rPr>
      </w:pPr>
      <w:r w:rsidRPr="006A31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11A" w:rsidRPr="006A311A" w:rsidRDefault="006A311A" w:rsidP="006A311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1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6A31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A311A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17 августа 2023 года прошло заседание</w:t>
      </w:r>
      <w:proofErr w:type="gramEnd"/>
      <w:r w:rsidRPr="006A3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11A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рассмотрение вопроса по факту вынесения представления прокуратуры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об устранении нарушений законодательства в сфере противодействия коррупции, в отношении муниципального служащего управления по делам территорий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6A311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 рассмотрение уведомления о намерении заниматься иной оплачиваемой деятельностью муниципального служащего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6A311A" w:rsidRPr="006A311A" w:rsidRDefault="006A311A" w:rsidP="006A311A">
      <w:pPr>
        <w:jc w:val="both"/>
        <w:rPr>
          <w:rFonts w:ascii="Times New Roman" w:hAnsi="Times New Roman" w:cs="Times New Roman"/>
          <w:sz w:val="28"/>
          <w:szCs w:val="28"/>
        </w:rPr>
      </w:pPr>
      <w:r w:rsidRPr="006A311A">
        <w:rPr>
          <w:rFonts w:ascii="Times New Roman" w:hAnsi="Times New Roman" w:cs="Times New Roman"/>
          <w:sz w:val="28"/>
          <w:szCs w:val="28"/>
        </w:rPr>
        <w:t>Протоколом № 9 от 17 августа 2023 года установлено:</w:t>
      </w:r>
    </w:p>
    <w:p w:rsidR="006A311A" w:rsidRPr="006A311A" w:rsidRDefault="006A311A" w:rsidP="006A311A">
      <w:pPr>
        <w:jc w:val="both"/>
        <w:rPr>
          <w:rFonts w:ascii="Times New Roman" w:hAnsi="Times New Roman" w:cs="Times New Roman"/>
          <w:sz w:val="28"/>
          <w:szCs w:val="28"/>
        </w:rPr>
      </w:pPr>
      <w:r w:rsidRPr="006A311A">
        <w:rPr>
          <w:rFonts w:ascii="Times New Roman" w:hAnsi="Times New Roman" w:cs="Times New Roman"/>
          <w:sz w:val="28"/>
          <w:szCs w:val="28"/>
        </w:rPr>
        <w:t xml:space="preserve">по вопросу рассмотрения представления прокуратуры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A311A">
        <w:rPr>
          <w:rFonts w:ascii="Times New Roman" w:hAnsi="Times New Roman" w:cs="Times New Roman"/>
          <w:sz w:val="28"/>
          <w:szCs w:val="28"/>
        </w:rPr>
        <w:t xml:space="preserve">Ставропольского края в отношении муниципального служащего управления по делам территорий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информация, представленная в представлении прокуратуры подтверждена, сведения, представленные муниципальным служащим являются недостоверными и неполными, начальнику управления по делам территорий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</w:t>
      </w:r>
      <w:r w:rsidRPr="006A311A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Ставропольского края рекомендовано применить к муниципальному служащему управления по делам территорий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дисциплинарное взыскание</w:t>
      </w:r>
      <w:proofErr w:type="gramEnd"/>
      <w:r w:rsidRPr="006A311A">
        <w:rPr>
          <w:rFonts w:ascii="Times New Roman" w:hAnsi="Times New Roman" w:cs="Times New Roman"/>
          <w:sz w:val="28"/>
          <w:szCs w:val="28"/>
        </w:rPr>
        <w:t xml:space="preserve"> в виде выговора без проведения антикоррупционной проверки;</w:t>
      </w:r>
    </w:p>
    <w:p w:rsidR="006A311A" w:rsidRPr="006A311A" w:rsidRDefault="006A311A" w:rsidP="006A311A">
      <w:pPr>
        <w:jc w:val="both"/>
        <w:rPr>
          <w:rFonts w:ascii="Times New Roman" w:hAnsi="Times New Roman" w:cs="Times New Roman"/>
          <w:sz w:val="28"/>
          <w:szCs w:val="28"/>
        </w:rPr>
      </w:pPr>
      <w:r w:rsidRPr="006A311A">
        <w:rPr>
          <w:rFonts w:ascii="Times New Roman" w:hAnsi="Times New Roman" w:cs="Times New Roman"/>
          <w:sz w:val="28"/>
          <w:szCs w:val="28"/>
        </w:rPr>
        <w:t xml:space="preserve">по рассмотрению уведомления об иной оплачиваемой деятельности, поданного муниципальным служащим администрации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 установлен, факт несвоевременной подачи уведомления о намерении заниматься иной оплачиваемой деятельностью, главе </w:t>
      </w:r>
      <w:proofErr w:type="spellStart"/>
      <w:r w:rsidRPr="006A311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A31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рекомендовано не </w:t>
      </w:r>
      <w:proofErr w:type="gramStart"/>
      <w:r w:rsidRPr="006A311A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Pr="006A311A">
        <w:rPr>
          <w:rFonts w:ascii="Times New Roman" w:hAnsi="Times New Roman" w:cs="Times New Roman"/>
          <w:sz w:val="28"/>
          <w:szCs w:val="28"/>
        </w:rPr>
        <w:t xml:space="preserve"> к муниципальному служащему мер дисциплинарной ответственности, личная заинтересованность, которая может привести к конфликту интересов, отсутствует.</w:t>
      </w:r>
      <w:bookmarkStart w:id="0" w:name="_GoBack"/>
      <w:bookmarkEnd w:id="0"/>
    </w:p>
    <w:sectPr w:rsidR="006A311A" w:rsidRPr="006A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FC"/>
    <w:rsid w:val="00045CEF"/>
    <w:rsid w:val="00234A23"/>
    <w:rsid w:val="005066FC"/>
    <w:rsid w:val="006A311A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>diakov.net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2023-12-19T12:06:00Z</dcterms:created>
  <dcterms:modified xsi:type="dcterms:W3CDTF">2023-12-19T12:07:00Z</dcterms:modified>
</cp:coreProperties>
</file>