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5B" w:rsidRPr="00F77D5B" w:rsidRDefault="00F77D5B" w:rsidP="00F77D5B">
      <w:pPr>
        <w:jc w:val="both"/>
        <w:rPr>
          <w:rFonts w:ascii="Times New Roman" w:hAnsi="Times New Roman" w:cs="Times New Roman"/>
          <w:sz w:val="28"/>
          <w:szCs w:val="28"/>
        </w:rPr>
      </w:pPr>
      <w:r w:rsidRPr="00F77D5B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24 марта 2023 года</w:t>
      </w:r>
    </w:p>
    <w:p w:rsidR="00F77D5B" w:rsidRPr="00F77D5B" w:rsidRDefault="00F77D5B" w:rsidP="00F77D5B">
      <w:pPr>
        <w:jc w:val="both"/>
        <w:rPr>
          <w:rFonts w:ascii="Times New Roman" w:hAnsi="Times New Roman" w:cs="Times New Roman"/>
          <w:sz w:val="28"/>
          <w:szCs w:val="28"/>
        </w:rPr>
      </w:pPr>
      <w:r w:rsidRPr="00F77D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77D5B" w:rsidRPr="00F77D5B" w:rsidRDefault="00F77D5B" w:rsidP="00F77D5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D5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F77D5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77D5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F77D5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77D5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F77D5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77D5B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F77D5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77D5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F77D5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77D5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24 марта 2023 года прошло заседание</w:t>
      </w:r>
      <w:proofErr w:type="gramEnd"/>
      <w:r w:rsidRPr="00F77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7D5B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F77D5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77D5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о рассмотрении вопросов по факту подачи обращений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</w:t>
      </w:r>
      <w:proofErr w:type="gramEnd"/>
      <w:r w:rsidRPr="00F77D5B">
        <w:rPr>
          <w:rFonts w:ascii="Times New Roman" w:hAnsi="Times New Roman" w:cs="Times New Roman"/>
          <w:sz w:val="28"/>
          <w:szCs w:val="28"/>
        </w:rPr>
        <w:t xml:space="preserve">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службы, </w:t>
      </w:r>
      <w:proofErr w:type="gramStart"/>
      <w:r w:rsidRPr="00F77D5B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F77D5B">
        <w:rPr>
          <w:rFonts w:ascii="Times New Roman" w:hAnsi="Times New Roman" w:cs="Times New Roman"/>
          <w:sz w:val="28"/>
          <w:szCs w:val="28"/>
        </w:rPr>
        <w:t xml:space="preserve"> от бывшего муниципального служащего администрации </w:t>
      </w:r>
      <w:proofErr w:type="spellStart"/>
      <w:r w:rsidRPr="00F77D5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77D5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 заявлений о невозможности представить сведения о доходах, расходах, имуществе и обязательствах имущественного характера в отношении супругов, поступивших от двух муниципальных служащих управления по делам территорий администрации </w:t>
      </w:r>
      <w:proofErr w:type="spellStart"/>
      <w:r w:rsidRPr="00F77D5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77D5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одного муниципального служащего управления труда и социальной защиты населения администрации </w:t>
      </w:r>
      <w:proofErr w:type="spellStart"/>
      <w:r w:rsidRPr="00F77D5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77D5B">
        <w:rPr>
          <w:rFonts w:ascii="Times New Roman" w:hAnsi="Times New Roman" w:cs="Times New Roman"/>
          <w:sz w:val="28"/>
          <w:szCs w:val="28"/>
        </w:rPr>
        <w:t xml:space="preserve"> </w:t>
      </w:r>
      <w:r w:rsidRPr="00F77D5B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Ставропольского края; уведомлений об иной оплачиваемой деятельности, поданных двумя муниципальными служащими управления по делам территорий администрации </w:t>
      </w:r>
      <w:proofErr w:type="spellStart"/>
      <w:r w:rsidRPr="00F77D5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77D5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 уведомления о возможном конфликте интересов, поданном одним муниципальным служащим администрации </w:t>
      </w:r>
      <w:proofErr w:type="spellStart"/>
      <w:r w:rsidRPr="00F77D5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77D5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F77D5B" w:rsidRPr="00F77D5B" w:rsidRDefault="00F77D5B" w:rsidP="00F77D5B">
      <w:pPr>
        <w:jc w:val="both"/>
        <w:rPr>
          <w:rFonts w:ascii="Times New Roman" w:hAnsi="Times New Roman" w:cs="Times New Roman"/>
          <w:sz w:val="28"/>
          <w:szCs w:val="28"/>
        </w:rPr>
      </w:pPr>
      <w:r w:rsidRPr="00F77D5B">
        <w:rPr>
          <w:rFonts w:ascii="Times New Roman" w:hAnsi="Times New Roman" w:cs="Times New Roman"/>
          <w:sz w:val="28"/>
          <w:szCs w:val="28"/>
        </w:rPr>
        <w:t>Протоколом № 4 от 24 марта 2023 года установлено:</w:t>
      </w:r>
    </w:p>
    <w:p w:rsidR="00F77D5B" w:rsidRPr="00F77D5B" w:rsidRDefault="00F77D5B" w:rsidP="00F77D5B">
      <w:pPr>
        <w:jc w:val="both"/>
        <w:rPr>
          <w:rFonts w:ascii="Times New Roman" w:hAnsi="Times New Roman" w:cs="Times New Roman"/>
          <w:sz w:val="28"/>
          <w:szCs w:val="28"/>
        </w:rPr>
      </w:pPr>
      <w:r w:rsidRPr="00F77D5B">
        <w:rPr>
          <w:rFonts w:ascii="Times New Roman" w:hAnsi="Times New Roman" w:cs="Times New Roman"/>
          <w:sz w:val="28"/>
          <w:szCs w:val="28"/>
        </w:rPr>
        <w:t xml:space="preserve">- по рассмотрению вопроса по факту подачи обращений о даче согласия </w:t>
      </w:r>
      <w:proofErr w:type="gramStart"/>
      <w:r w:rsidRPr="00F77D5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77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7D5B">
        <w:rPr>
          <w:rFonts w:ascii="Times New Roman" w:hAnsi="Times New Roman" w:cs="Times New Roman"/>
          <w:sz w:val="28"/>
          <w:szCs w:val="28"/>
        </w:rPr>
        <w:t>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службы, поступившее от бывшего</w:t>
      </w:r>
      <w:proofErr w:type="gramEnd"/>
      <w:r w:rsidRPr="00F77D5B">
        <w:rPr>
          <w:rFonts w:ascii="Times New Roman" w:hAnsi="Times New Roman" w:cs="Times New Roman"/>
          <w:sz w:val="28"/>
          <w:szCs w:val="28"/>
        </w:rPr>
        <w:t xml:space="preserve"> муниципального служащего администрации </w:t>
      </w:r>
      <w:proofErr w:type="spellStart"/>
      <w:r w:rsidRPr="00F77D5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77D5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- установлено, что согласие комиссии не требуется, конфликт интересов, и личная заинтересованность не усматриваются.</w:t>
      </w:r>
    </w:p>
    <w:p w:rsidR="00F77D5B" w:rsidRPr="00F77D5B" w:rsidRDefault="00F77D5B" w:rsidP="00F77D5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D5B">
        <w:rPr>
          <w:rFonts w:ascii="Times New Roman" w:hAnsi="Times New Roman" w:cs="Times New Roman"/>
          <w:sz w:val="28"/>
          <w:szCs w:val="28"/>
        </w:rPr>
        <w:t xml:space="preserve">- по рассмотрению заявлений о невозможности представить сведения о доходах, расходах, имуществе и обязательствах имущественного характера в отношении супругов, поступивших от двух муниципальных служащих управления по делам территорий администрации </w:t>
      </w:r>
      <w:proofErr w:type="spellStart"/>
      <w:r w:rsidRPr="00F77D5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77D5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одного муниципального служащего управления труда и социальной защиты населения администрации </w:t>
      </w:r>
      <w:proofErr w:type="spellStart"/>
      <w:r w:rsidRPr="00F77D5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77D5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- признано, что причины непредставления муниципальными служащими сведений о доходах, об имуществе</w:t>
      </w:r>
      <w:proofErr w:type="gramEnd"/>
      <w:r w:rsidRPr="00F77D5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77D5B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F77D5B">
        <w:rPr>
          <w:rFonts w:ascii="Times New Roman" w:hAnsi="Times New Roman" w:cs="Times New Roman"/>
          <w:sz w:val="28"/>
          <w:szCs w:val="28"/>
        </w:rPr>
        <w:t xml:space="preserve"> имущественного характера в отношении супругов являются объективными и уважительными.</w:t>
      </w:r>
    </w:p>
    <w:p w:rsidR="00F77D5B" w:rsidRPr="00F77D5B" w:rsidRDefault="00F77D5B" w:rsidP="00F77D5B">
      <w:pPr>
        <w:jc w:val="both"/>
        <w:rPr>
          <w:rFonts w:ascii="Times New Roman" w:hAnsi="Times New Roman" w:cs="Times New Roman"/>
          <w:sz w:val="28"/>
          <w:szCs w:val="28"/>
        </w:rPr>
      </w:pPr>
      <w:r w:rsidRPr="00F77D5B">
        <w:rPr>
          <w:rFonts w:ascii="Times New Roman" w:hAnsi="Times New Roman" w:cs="Times New Roman"/>
          <w:sz w:val="28"/>
          <w:szCs w:val="28"/>
        </w:rPr>
        <w:t xml:space="preserve">- по рассмотрению уведомлений об иной оплачиваемой деятельности, поданных двумя муниципальными служащими управления по делам территорий администрации </w:t>
      </w:r>
      <w:proofErr w:type="spellStart"/>
      <w:r w:rsidRPr="00F77D5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77D5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- установлено, что </w:t>
      </w:r>
      <w:proofErr w:type="gramStart"/>
      <w:r w:rsidRPr="00F77D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7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7D5B">
        <w:rPr>
          <w:rFonts w:ascii="Times New Roman" w:hAnsi="Times New Roman" w:cs="Times New Roman"/>
          <w:sz w:val="28"/>
          <w:szCs w:val="28"/>
        </w:rPr>
        <w:t>личная</w:t>
      </w:r>
      <w:proofErr w:type="gramEnd"/>
      <w:r w:rsidRPr="00F77D5B">
        <w:rPr>
          <w:rFonts w:ascii="Times New Roman" w:hAnsi="Times New Roman" w:cs="Times New Roman"/>
          <w:sz w:val="28"/>
          <w:szCs w:val="28"/>
        </w:rPr>
        <w:t xml:space="preserve"> заинтересованность, которая может привести к конфликту интересов, в обоих случаях отсутствует.</w:t>
      </w:r>
    </w:p>
    <w:p w:rsidR="00F77D5B" w:rsidRPr="00F77D5B" w:rsidRDefault="00F77D5B" w:rsidP="00F77D5B">
      <w:pPr>
        <w:jc w:val="both"/>
        <w:rPr>
          <w:rFonts w:ascii="Times New Roman" w:hAnsi="Times New Roman" w:cs="Times New Roman"/>
          <w:sz w:val="28"/>
          <w:szCs w:val="28"/>
        </w:rPr>
      </w:pPr>
      <w:r w:rsidRPr="00F77D5B">
        <w:rPr>
          <w:rFonts w:ascii="Times New Roman" w:hAnsi="Times New Roman" w:cs="Times New Roman"/>
          <w:sz w:val="28"/>
          <w:szCs w:val="28"/>
        </w:rPr>
        <w:lastRenderedPageBreak/>
        <w:t xml:space="preserve">- по рассмотрению уведомления о возможном конфликте интересов, поданном одним муниципальным служащим администрации </w:t>
      </w:r>
      <w:proofErr w:type="spellStart"/>
      <w:r w:rsidRPr="00F77D5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77D5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- признано, что при исполнении муниципальным служащим должностных обязанностей конфликт интересов отсутствует; установлено, что нецелесообразно передавать в доверительное управление акций не имеется.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9B"/>
    <w:rsid w:val="00045CEF"/>
    <w:rsid w:val="00234A23"/>
    <w:rsid w:val="00820BD7"/>
    <w:rsid w:val="00C23E55"/>
    <w:rsid w:val="00EE7B9B"/>
    <w:rsid w:val="00F7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4193</Characters>
  <Application>Microsoft Office Word</Application>
  <DocSecurity>0</DocSecurity>
  <Lines>34</Lines>
  <Paragraphs>9</Paragraphs>
  <ScaleCrop>false</ScaleCrop>
  <Company>diakov.net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2023-12-19T12:12:00Z</dcterms:created>
  <dcterms:modified xsi:type="dcterms:W3CDTF">2023-12-19T12:13:00Z</dcterms:modified>
</cp:coreProperties>
</file>