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9D" w:rsidRPr="00532F9D" w:rsidRDefault="00532F9D" w:rsidP="00532F9D">
      <w:pPr>
        <w:jc w:val="both"/>
        <w:rPr>
          <w:rFonts w:ascii="Times New Roman" w:hAnsi="Times New Roman" w:cs="Times New Roman"/>
          <w:sz w:val="28"/>
          <w:szCs w:val="28"/>
        </w:rPr>
      </w:pPr>
      <w:r w:rsidRPr="00532F9D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30 января 2023 года</w:t>
      </w:r>
    </w:p>
    <w:p w:rsidR="00532F9D" w:rsidRPr="00532F9D" w:rsidRDefault="00532F9D" w:rsidP="00532F9D">
      <w:pPr>
        <w:jc w:val="both"/>
        <w:rPr>
          <w:rFonts w:ascii="Times New Roman" w:hAnsi="Times New Roman" w:cs="Times New Roman"/>
          <w:sz w:val="28"/>
          <w:szCs w:val="28"/>
        </w:rPr>
      </w:pPr>
      <w:r w:rsidRPr="00532F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2F9D" w:rsidRPr="00532F9D" w:rsidRDefault="00532F9D" w:rsidP="00532F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F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532F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2F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532F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2F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532F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2F9D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532F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2F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532F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2F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30 января 2023 года прошло заседание</w:t>
      </w:r>
      <w:proofErr w:type="gramEnd"/>
      <w:r w:rsidRPr="00532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F9D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532F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2F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вопроса по факту подачи уведомления о намерении заниматься иной оплачиваемой деятельностью ведущим специалистом </w:t>
      </w:r>
      <w:proofErr w:type="spellStart"/>
      <w:r w:rsidRPr="00532F9D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532F9D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532F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2F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  <w:proofErr w:type="gramEnd"/>
      <w:r w:rsidRPr="00532F9D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532F9D" w:rsidRPr="00532F9D" w:rsidRDefault="00532F9D" w:rsidP="00532F9D">
      <w:pPr>
        <w:jc w:val="both"/>
        <w:rPr>
          <w:rFonts w:ascii="Times New Roman" w:hAnsi="Times New Roman" w:cs="Times New Roman"/>
          <w:sz w:val="28"/>
          <w:szCs w:val="28"/>
        </w:rPr>
      </w:pPr>
      <w:r w:rsidRPr="00532F9D">
        <w:rPr>
          <w:rFonts w:ascii="Times New Roman" w:hAnsi="Times New Roman" w:cs="Times New Roman"/>
          <w:sz w:val="28"/>
          <w:szCs w:val="28"/>
        </w:rPr>
        <w:t>Протоколом № 1 от 30 января 2023 года установлено:</w:t>
      </w:r>
    </w:p>
    <w:p w:rsidR="00532F9D" w:rsidRPr="00532F9D" w:rsidRDefault="00532F9D" w:rsidP="00532F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2F9D">
        <w:rPr>
          <w:rFonts w:ascii="Times New Roman" w:hAnsi="Times New Roman" w:cs="Times New Roman"/>
          <w:sz w:val="28"/>
          <w:szCs w:val="28"/>
        </w:rPr>
        <w:t>В случаях подачи уведомлений о намерении заниматься иной оплачиваемой деятельностью личная заинтересованность, которая приводит или может привести к конфликту интересов, не установлена.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0F"/>
    <w:rsid w:val="00045CEF"/>
    <w:rsid w:val="00234A23"/>
    <w:rsid w:val="00532F9D"/>
    <w:rsid w:val="00820BD7"/>
    <w:rsid w:val="00C23E55"/>
    <w:rsid w:val="00C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>diakov.net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2023-12-19T12:21:00Z</dcterms:created>
  <dcterms:modified xsi:type="dcterms:W3CDTF">2023-12-19T12:22:00Z</dcterms:modified>
</cp:coreProperties>
</file>