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B0" w:rsidRPr="008C5CB0" w:rsidRDefault="008C5CB0" w:rsidP="008C5CB0">
      <w:pPr>
        <w:shd w:val="clear" w:color="auto" w:fill="FFFFFF"/>
        <w:spacing w:after="0" w:line="240" w:lineRule="auto"/>
        <w:ind w:firstLine="709"/>
        <w:jc w:val="right"/>
        <w:rPr>
          <w:rFonts w:ascii="Roboto" w:eastAsia="Times New Roman" w:hAnsi="Roboto" w:cs="Times New Roman"/>
          <w:bCs/>
          <w:color w:val="666666"/>
          <w:sz w:val="24"/>
          <w:szCs w:val="24"/>
          <w:lang w:eastAsia="ru-RU"/>
        </w:rPr>
      </w:pPr>
      <w:proofErr w:type="gramStart"/>
      <w:r w:rsidRPr="008C5CB0">
        <w:rPr>
          <w:rFonts w:ascii="Times New Roman" w:eastAsia="Times New Roman" w:hAnsi="Times New Roman" w:cs="Times New Roman"/>
          <w:bCs/>
          <w:color w:val="333333"/>
          <w:sz w:val="24"/>
          <w:szCs w:val="24"/>
          <w:lang w:eastAsia="ru-RU"/>
        </w:rPr>
        <w:t>Подготовлены</w:t>
      </w:r>
      <w:proofErr w:type="gramEnd"/>
      <w:r w:rsidRPr="008C5CB0">
        <w:rPr>
          <w:rFonts w:ascii="Times New Roman" w:eastAsia="Times New Roman" w:hAnsi="Times New Roman" w:cs="Times New Roman"/>
          <w:bCs/>
          <w:color w:val="333333"/>
          <w:sz w:val="24"/>
          <w:szCs w:val="24"/>
          <w:lang w:eastAsia="ru-RU"/>
        </w:rPr>
        <w:t xml:space="preserve"> Минтруд России </w:t>
      </w:r>
      <w:hyperlink r:id="rId6" w:history="1">
        <w:r w:rsidRPr="008C5CB0">
          <w:rPr>
            <w:rFonts w:ascii="Times New Roman" w:eastAsia="Times New Roman" w:hAnsi="Times New Roman" w:cs="Times New Roman"/>
            <w:bCs/>
            <w:color w:val="037BC8"/>
            <w:sz w:val="24"/>
            <w:szCs w:val="24"/>
            <w:lang w:eastAsia="ru-RU"/>
          </w:rPr>
          <w:t>https://rosmintrud.ru/ministry/programms/anticorruption/9/5</w:t>
        </w:r>
      </w:hyperlink>
    </w:p>
    <w:p w:rsidR="008C5CB0" w:rsidRPr="008C5CB0" w:rsidRDefault="008C5CB0" w:rsidP="008C5CB0">
      <w:pPr>
        <w:shd w:val="clear" w:color="auto" w:fill="FFFFFF"/>
        <w:spacing w:after="0" w:line="240" w:lineRule="auto"/>
        <w:ind w:firstLine="709"/>
        <w:jc w:val="center"/>
        <w:rPr>
          <w:rFonts w:ascii="Roboto" w:eastAsia="Times New Roman" w:hAnsi="Roboto" w:cs="Times New Roman"/>
          <w:bCs/>
          <w:color w:val="666666"/>
          <w:sz w:val="28"/>
          <w:szCs w:val="28"/>
          <w:lang w:eastAsia="ru-RU"/>
        </w:rPr>
      </w:pPr>
      <w:r w:rsidRPr="008C5CB0">
        <w:rPr>
          <w:rFonts w:ascii="Roboto" w:eastAsia="Times New Roman" w:hAnsi="Roboto" w:cs="Times New Roman"/>
          <w:bCs/>
          <w:color w:val="666666"/>
          <w:sz w:val="28"/>
          <w:szCs w:val="28"/>
          <w:lang w:eastAsia="ru-RU"/>
        </w:rPr>
        <w:t> </w:t>
      </w:r>
    </w:p>
    <w:p w:rsidR="008C5CB0" w:rsidRPr="008C5CB0" w:rsidRDefault="008C5CB0" w:rsidP="008C5CB0">
      <w:pPr>
        <w:shd w:val="clear" w:color="auto" w:fill="FFFFFF"/>
        <w:spacing w:after="0" w:line="240" w:lineRule="auto"/>
        <w:ind w:firstLine="709"/>
        <w:jc w:val="center"/>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8C5CB0" w:rsidRPr="008C5CB0" w:rsidRDefault="008C5CB0" w:rsidP="008C5CB0">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8C5CB0">
        <w:rPr>
          <w:rFonts w:ascii="Roboto" w:eastAsia="Times New Roman" w:hAnsi="Roboto" w:cs="Times New Roman"/>
          <w:bCs/>
          <w:color w:val="666666"/>
          <w:sz w:val="28"/>
          <w:szCs w:val="28"/>
          <w:lang w:eastAsia="ru-RU"/>
        </w:rPr>
        <w:t> </w:t>
      </w:r>
    </w:p>
    <w:p w:rsidR="008C5CB0" w:rsidRPr="008C5CB0" w:rsidRDefault="008C5CB0" w:rsidP="008C5CB0">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 xml:space="preserve">В течение последних лет является устоявшейся практика подготовки Министерством труда и социальной защиты Российской </w:t>
      </w:r>
      <w:proofErr w:type="gramStart"/>
      <w:r w:rsidRPr="008C5CB0">
        <w:rPr>
          <w:rFonts w:ascii="Times New Roman" w:eastAsia="Times New Roman" w:hAnsi="Times New Roman" w:cs="Times New Roman"/>
          <w:bCs/>
          <w:color w:val="333333"/>
          <w:sz w:val="28"/>
          <w:szCs w:val="28"/>
          <w:lang w:eastAsia="ru-RU"/>
        </w:rPr>
        <w:t>Федерации</w:t>
      </w:r>
      <w:proofErr w:type="gramEnd"/>
      <w:r w:rsidRPr="008C5CB0">
        <w:rPr>
          <w:rFonts w:ascii="Times New Roman" w:eastAsia="Times New Roman" w:hAnsi="Times New Roman" w:cs="Times New Roman"/>
          <w:bCs/>
          <w:color w:val="333333"/>
          <w:sz w:val="28"/>
          <w:szCs w:val="28"/>
          <w:lang w:eastAsia="ru-RU"/>
        </w:rPr>
        <w:t xml:space="preserve">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8C5CB0" w:rsidRPr="008C5CB0" w:rsidRDefault="008C5CB0" w:rsidP="008C5CB0">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8C5CB0" w:rsidRPr="008C5CB0" w:rsidRDefault="008C5CB0" w:rsidP="008C5CB0">
      <w:pPr>
        <w:shd w:val="clear" w:color="auto" w:fill="FFFFFF"/>
        <w:spacing w:after="0" w:line="240" w:lineRule="auto"/>
        <w:ind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В ходе использования в работе указанных Методических рекомендаций предлагаем обратить внимание на следующее.</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В преамбуле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 xml:space="preserve">Также в Методических рекомендациях процитированы положения из Инструкции о порядке заполнения справки о доходах, расходах, об имуществе и обязательствах имущественного характера (далее – </w:t>
      </w:r>
      <w:r w:rsidRPr="008C5CB0">
        <w:rPr>
          <w:rFonts w:ascii="Times New Roman" w:eastAsia="Times New Roman" w:hAnsi="Times New Roman" w:cs="Times New Roman"/>
          <w:bCs/>
          <w:color w:val="333333"/>
          <w:sz w:val="28"/>
          <w:szCs w:val="28"/>
          <w:lang w:eastAsia="ru-RU"/>
        </w:rPr>
        <w:lastRenderedPageBreak/>
        <w:t>справка) с использованием специального программного обеспечения "Справки БК".</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Дополнительно уточнено, что выплаты денежных сумм, осуществленные на основании договоров страхования, подлежат отражению в разделе 1 справки. При этом в отношении договоров страхования, поименованных в подпункте 3 пункта 158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(в том числе в подразделе 6.1 раздела 6 справки).</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 xml:space="preserve">В разделе 4 справки необходимо отражать информацию о номинальных счетах и счетах </w:t>
      </w:r>
      <w:proofErr w:type="spellStart"/>
      <w:r w:rsidRPr="008C5CB0">
        <w:rPr>
          <w:rFonts w:ascii="Times New Roman" w:eastAsia="Times New Roman" w:hAnsi="Times New Roman" w:cs="Times New Roman"/>
          <w:bCs/>
          <w:color w:val="333333"/>
          <w:sz w:val="28"/>
          <w:szCs w:val="28"/>
          <w:lang w:eastAsia="ru-RU"/>
        </w:rPr>
        <w:t>эскроу</w:t>
      </w:r>
      <w:proofErr w:type="spellEnd"/>
      <w:r w:rsidRPr="008C5CB0">
        <w:rPr>
          <w:rFonts w:ascii="Times New Roman" w:eastAsia="Times New Roman" w:hAnsi="Times New Roman" w:cs="Times New Roman"/>
          <w:bCs/>
          <w:color w:val="333333"/>
          <w:sz w:val="28"/>
          <w:szCs w:val="28"/>
          <w:lang w:eastAsia="ru-RU"/>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 xml:space="preserve">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w:t>
      </w:r>
      <w:r w:rsidRPr="008C5CB0">
        <w:rPr>
          <w:rFonts w:ascii="Times New Roman" w:eastAsia="Times New Roman" w:hAnsi="Times New Roman" w:cs="Times New Roman"/>
          <w:bCs/>
          <w:color w:val="333333"/>
          <w:sz w:val="28"/>
          <w:szCs w:val="28"/>
          <w:lang w:eastAsia="ru-RU"/>
        </w:rPr>
        <w:lastRenderedPageBreak/>
        <w:t>счетам является выписка по счету депо или лицевому счету, выдаваемая соответственно депозитарием или держателем реестра.</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proofErr w:type="gramStart"/>
      <w:r w:rsidRPr="008C5CB0">
        <w:rPr>
          <w:rFonts w:ascii="Times New Roman" w:eastAsia="Times New Roman" w:hAnsi="Times New Roman" w:cs="Times New Roman"/>
          <w:bCs/>
          <w:color w:val="333333"/>
          <w:sz w:val="28"/>
          <w:szCs w:val="28"/>
          <w:lang w:eastAsia="ru-RU"/>
        </w:rPr>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roofErr w:type="gramEnd"/>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Также в Методических рекомендациях указано, что информация о наличии банковских счетов может быть получена лицом, в отношении которого представляется справка, у ФНС России.</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собственности другого супруга (отсутствует фактическое пользование этим объектом супругом и эти объекты указаны в подразделе 3.1 справки одного из супругов (аналогично в отношении несовершеннолетних детей)).</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proofErr w:type="gramStart"/>
      <w:r w:rsidRPr="008C5CB0">
        <w:rPr>
          <w:rFonts w:ascii="Times New Roman" w:eastAsia="Times New Roman" w:hAnsi="Times New Roman" w:cs="Times New Roman"/>
          <w:bCs/>
          <w:color w:val="333333"/>
          <w:sz w:val="28"/>
          <w:szCs w:val="28"/>
          <w:lang w:eastAsia="ru-RU"/>
        </w:rPr>
        <w:t>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proofErr w:type="gramEnd"/>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"Об организации страхового дела в Российской Федерации".</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8C5CB0" w:rsidRPr="008C5CB0" w:rsidRDefault="008C5CB0" w:rsidP="008C5CB0">
      <w:pPr>
        <w:numPr>
          <w:ilvl w:val="0"/>
          <w:numId w:val="1"/>
        </w:numPr>
        <w:shd w:val="clear" w:color="auto" w:fill="FFFFFF"/>
        <w:spacing w:after="0" w:line="240" w:lineRule="auto"/>
        <w:ind w:left="0" w:firstLine="709"/>
        <w:jc w:val="both"/>
        <w:rPr>
          <w:rFonts w:ascii="Roboto" w:eastAsia="Times New Roman" w:hAnsi="Roboto" w:cs="Times New Roman"/>
          <w:bCs/>
          <w:color w:val="666666"/>
          <w:sz w:val="28"/>
          <w:szCs w:val="28"/>
          <w:lang w:eastAsia="ru-RU"/>
        </w:rPr>
      </w:pPr>
      <w:r w:rsidRPr="008C5CB0">
        <w:rPr>
          <w:rFonts w:ascii="Times New Roman" w:eastAsia="Times New Roman" w:hAnsi="Times New Roman" w:cs="Times New Roman"/>
          <w:bCs/>
          <w:color w:val="333333"/>
          <w:sz w:val="28"/>
          <w:szCs w:val="28"/>
          <w:lang w:eastAsia="ru-RU"/>
        </w:rPr>
        <w:t>Положения Методических рекомендаций актуализированы с учетом изменений нормативных правовых актов Российской Федерации.</w:t>
      </w:r>
    </w:p>
    <w:p w:rsidR="00C23E55" w:rsidRDefault="00C23E55">
      <w:bookmarkStart w:id="0" w:name="_GoBack"/>
      <w:bookmarkEnd w:id="0"/>
    </w:p>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3D0F"/>
    <w:multiLevelType w:val="multilevel"/>
    <w:tmpl w:val="784ED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8F"/>
    <w:rsid w:val="00045CEF"/>
    <w:rsid w:val="00234A23"/>
    <w:rsid w:val="00560E8F"/>
    <w:rsid w:val="00820BD7"/>
    <w:rsid w:val="008C5CB0"/>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CB0"/>
    <w:rPr>
      <w:b/>
      <w:bCs/>
    </w:rPr>
  </w:style>
  <w:style w:type="character" w:styleId="a5">
    <w:name w:val="Hyperlink"/>
    <w:basedOn w:val="a0"/>
    <w:uiPriority w:val="99"/>
    <w:semiHidden/>
    <w:unhideWhenUsed/>
    <w:rsid w:val="008C5C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5CB0"/>
    <w:rPr>
      <w:b/>
      <w:bCs/>
    </w:rPr>
  </w:style>
  <w:style w:type="character" w:styleId="a5">
    <w:name w:val="Hyperlink"/>
    <w:basedOn w:val="a0"/>
    <w:uiPriority w:val="99"/>
    <w:semiHidden/>
    <w:unhideWhenUsed/>
    <w:rsid w:val="008C5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mintrud.ru/ministry/programms/anticorruption/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6852</Characters>
  <Application>Microsoft Office Word</Application>
  <DocSecurity>0</DocSecurity>
  <Lines>57</Lines>
  <Paragraphs>16</Paragraphs>
  <ScaleCrop>false</ScaleCrop>
  <Company>diakov.net</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2023-12-19T06:51:00Z</dcterms:created>
  <dcterms:modified xsi:type="dcterms:W3CDTF">2023-12-19T06:53:00Z</dcterms:modified>
</cp:coreProperties>
</file>