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43" w:rsidRPr="00AF0743" w:rsidRDefault="00AF0743" w:rsidP="00AF0743">
      <w:pPr>
        <w:shd w:val="clear" w:color="auto" w:fill="FFFFFF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Обзор практики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правоприменения</w:t>
      </w:r>
      <w:proofErr w:type="spellEnd"/>
      <w:r w:rsidRPr="00AF0743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в сфере конфликта интересов № 2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I. Должностным лицом исполнена обязанность по недопущению возможности возникновения конфликта интересов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Ситуация 1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установлено следующее.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Государственный служащий включен в состав коллегии государственного органа субъекта Российской Федерации  (далее - Коллегия).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заседаниях члены Коллегии рассматривают дела об установлении 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связи</w:t>
      </w:r>
      <w:proofErr w:type="gram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Устанавливаемые Коллегией тарифы напрямую влияют на доходы организации.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урегулированию конфликта интересов приняты решения: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оформлено приказом государственного органа.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Ситуация 2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недропользователями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требований законодательства Российской Федерации по безопасному ведению работ, связанных с пользованием недрами.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недропользователем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не относится к организациям, в отношении которых территориальный орган осуществляет надзорные функции.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Государственным </w:t>
      </w:r>
      <w:proofErr w:type="gram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служащим</w:t>
      </w:r>
      <w:proofErr w:type="gram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урегулированию конфликта интересов принято решение: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признать, что при исполнении государственным служащим должностных обязанностей конфликт интересов отсутствует.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II. Должностным лицом не исполнена обязанность по недопущению возможности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Ситуация 1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Одна из организаций, осуществляющих техническое обслуживание многоквартирных домов в данном муниципальном образовании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 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 к административной ответственности.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Возможность получения выгод организацией в виде неприменения к ней штрафных санкций в соответствии со статьей 10 Федерального закона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№ 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урегулированию конфликта интересов приняты решения: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представителя нанимателя: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применить к муниципальному служащему меру ответственности в виде замечания.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оформлено распоряжением органа местного самоуправления.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Ситуация 2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Предоставление субсидий напрямую влияет на финансовое положение подведомственного учреждения.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№ 273-ФЗ свидетельствует о возможности возникновения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Комиссией по урегулированию конфликта интересов приняты решения: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установить, что заместитель руководителя государственного органа не исполнил обязанность по направлению уведомления о возникшем конфликте </w:t>
      </w: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интересов, а также не принял иных мер по недопущению и урегулированию конфликта интересов;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представителя нанимателя: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применить к заместителю руководителя государственного органа меру ответственности в виде выговора.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оформлено распоряжением руководителя субъекта Российской Федерации.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Ситуация 3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Временно исполняющий обязанности министра сельского хозяйства субъекта Российской Федерации (далее –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Производственный кооператив связан с сестрой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имущественными отношениями, так как она является членом данного кооператива, получает доход от его деятельности.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соответствии с частью 2 статьи 10 Федерального закона № 273-ФЗ  получение доходов производственным кооперативом, который связан с сестрой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имущественными отношениями, образует личную заинтересованность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Реализация полномочий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Уведомление о личной заинтересованности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направлено не было.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представлению государственного органа субъекта Российской Федерации, руководство которым осуществлял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министра, производственному кооперативу субсидии были предоставлены неоднократно и в значительном размере.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Самостоятельные меры по предотвращению и урегулированию конфликта интересов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предприняты не были.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Президиумом Совета приняты решения: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установить, что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рекомендовать руководителю субъекта Российской Федерации применить к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меру ответственности в виде увольнения в связи с утратой доверия;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правоохранительные органы в целях с их квалификации на предмет наличия признаков состава преступления в части</w:t>
      </w:r>
      <w:proofErr w:type="gram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возможного злоупотребления должностными полномочиями.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представителя нанимателя: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</w:t>
      </w:r>
      <w:proofErr w:type="gram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освобожден</w:t>
      </w:r>
      <w:proofErr w:type="gram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должности в связи с утратой доверия за совершение коррупционного правонарушения.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оформлено распоряжением руководителя субъекта Российской Федерации.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Информацию о совершении указанных действий </w:t>
      </w:r>
      <w:proofErr w:type="spellStart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врио</w:t>
      </w:r>
      <w:proofErr w:type="spellEnd"/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министра и подтверждающие такой факт документы переданы в правоприменительные органы.</w:t>
      </w:r>
    </w:p>
    <w:p w:rsidR="00AF0743" w:rsidRPr="00AF0743" w:rsidRDefault="00AF0743" w:rsidP="00AF074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AF074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Обзор размещен на официальном сайте Минтруда России в подразделе «Методические материалы по вопросам противодействия коррупции» раздела «Деятельность/Политика в сфере противодействия коррупции»</w:t>
      </w:r>
    </w:p>
    <w:p w:rsidR="00C23E55" w:rsidRDefault="004D3B02" w:rsidP="004D3B02">
      <w:pPr>
        <w:shd w:val="clear" w:color="auto" w:fill="FFFFFF"/>
        <w:spacing w:after="150" w:line="240" w:lineRule="auto"/>
        <w:ind w:firstLine="709"/>
        <w:jc w:val="both"/>
      </w:pPr>
      <w:hyperlink r:id="rId6" w:history="1">
        <w:r w:rsidR="00AF0743" w:rsidRPr="00AF0743">
          <w:rPr>
            <w:rFonts w:ascii="Times New Roman" w:eastAsia="Times New Roman" w:hAnsi="Times New Roman" w:cs="Times New Roman"/>
            <w:bCs/>
            <w:color w:val="037BC8"/>
            <w:sz w:val="28"/>
            <w:szCs w:val="28"/>
            <w:u w:val="single"/>
            <w:lang w:eastAsia="ru-RU"/>
          </w:rPr>
          <w:t>https://rosmintrud.ru/ministry/programms/anticorruption/9/13</w:t>
        </w:r>
      </w:hyperlink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273"/>
    <w:multiLevelType w:val="multilevel"/>
    <w:tmpl w:val="2AF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CA"/>
    <w:rsid w:val="00045CEF"/>
    <w:rsid w:val="00234A23"/>
    <w:rsid w:val="004D3B02"/>
    <w:rsid w:val="00820BD7"/>
    <w:rsid w:val="00AF0743"/>
    <w:rsid w:val="00C23E55"/>
    <w:rsid w:val="00C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07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0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07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mintrud.ru/ministry/programms/anticorruption/9/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2342</Words>
  <Characters>13354</Characters>
  <Application>Microsoft Office Word</Application>
  <DocSecurity>0</DocSecurity>
  <Lines>111</Lines>
  <Paragraphs>31</Paragraphs>
  <ScaleCrop>false</ScaleCrop>
  <Company>diakov.net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2023-12-19T07:33:00Z</dcterms:created>
  <dcterms:modified xsi:type="dcterms:W3CDTF">2023-12-19T09:15:00Z</dcterms:modified>
</cp:coreProperties>
</file>