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>Итоги семинара-совещания на тему «Повышение мер по профилактике коррупции» 12 августа 2021 года.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  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proofErr w:type="gramStart"/>
      <w:r w:rsidRPr="00C75E2A">
        <w:rPr>
          <w:rFonts w:ascii="Times New Roman" w:hAnsi="Times New Roman" w:cs="Times New Roman"/>
        </w:rPr>
        <w:t xml:space="preserve">Семинар-совещание проводился в целях исполнения Протокола заседания межведомственной комиссии по противодействию коррупции при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 № 2 от 20 мая 2021 года, Плана мероприятий по противодействию коррупции в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 на 2021 – 2025 годы, утвержденный постановлением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 25 декабря 2020 года № 1961.</w:t>
      </w:r>
      <w:proofErr w:type="gramEnd"/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>Цель встречи: обмен опытом, обсуждение актуальных проблем и вопросов по противодействию коррупции, вовлечение в эту деятельность молодежи.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>Повестка дня включала следующие вопросы: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>1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Меры по профилактике коррупции, проводимые администрацией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 с участием жителей, учащихся, молодежи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Заместитель начальника отдела правового и кадрового обеспечения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края, Комарова И.Г.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>2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Повышение мер по профилактике коррупции отдела образования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Заместитель начальника отдела образования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края, </w:t>
      </w:r>
      <w:proofErr w:type="spellStart"/>
      <w:r w:rsidRPr="00C75E2A">
        <w:rPr>
          <w:rFonts w:ascii="Times New Roman" w:hAnsi="Times New Roman" w:cs="Times New Roman"/>
        </w:rPr>
        <w:t>Касьмина</w:t>
      </w:r>
      <w:proofErr w:type="spellEnd"/>
      <w:r w:rsidRPr="00C75E2A">
        <w:rPr>
          <w:rFonts w:ascii="Times New Roman" w:hAnsi="Times New Roman" w:cs="Times New Roman"/>
        </w:rPr>
        <w:t xml:space="preserve"> Т.И.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>3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>О практике расследования преступлений коррупционной направленности, совершенных государственными и муниципальными служащими, меры их профилактики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Помощник руководителя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межрайонного следственного управления Следственного комитета Российской Федерации по Ставропольскому краю, </w:t>
      </w:r>
      <w:proofErr w:type="spellStart"/>
      <w:r w:rsidRPr="00C75E2A">
        <w:rPr>
          <w:rFonts w:ascii="Times New Roman" w:hAnsi="Times New Roman" w:cs="Times New Roman"/>
        </w:rPr>
        <w:t>Саварцова</w:t>
      </w:r>
      <w:proofErr w:type="spellEnd"/>
      <w:r w:rsidRPr="00C75E2A">
        <w:rPr>
          <w:rFonts w:ascii="Times New Roman" w:hAnsi="Times New Roman" w:cs="Times New Roman"/>
        </w:rPr>
        <w:t xml:space="preserve"> П.Ю.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>На Семинаре-совещании присутствовали: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- председатель Общественного совета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>-  представители правоохранительных, следственных органов, органов прокуратуры,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- муниципальные служащие отдела образования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края,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- руководители отраслевых (функциональных) и </w:t>
      </w:r>
      <w:proofErr w:type="gramStart"/>
      <w:r w:rsidRPr="00C75E2A">
        <w:rPr>
          <w:rFonts w:ascii="Times New Roman" w:hAnsi="Times New Roman" w:cs="Times New Roman"/>
        </w:rPr>
        <w:t>территориального</w:t>
      </w:r>
      <w:proofErr w:type="gramEnd"/>
      <w:r w:rsidRPr="00C75E2A">
        <w:rPr>
          <w:rFonts w:ascii="Times New Roman" w:hAnsi="Times New Roman" w:cs="Times New Roman"/>
        </w:rPr>
        <w:t xml:space="preserve"> органов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края,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lastRenderedPageBreak/>
        <w:t xml:space="preserve">- начальники отделов аппарата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края,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- муниципальные служащие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края, ответственные за профилактику антикоррупционных правонарушений.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Заместитель начальника отдела правового и кадрового обеспечения администрации </w:t>
      </w:r>
      <w:proofErr w:type="spellStart"/>
      <w:proofErr w:type="gram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 Комарова И.Г. в претензионном формате рассказала о мерах по профилактике коррупции, которые проводились администрацией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 с участием жителей, учащихся, молодежи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 в 2018 – 2020 годах, объяснила цели и задачи необходимости антикоррупционного просвещения, поделилась предложениями по антикоррупционным мероприятиям на 2021 год.</w:t>
      </w:r>
      <w:proofErr w:type="gramEnd"/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Заместитель начальника отдела образования </w:t>
      </w:r>
      <w:proofErr w:type="spellStart"/>
      <w:r w:rsidRPr="00C75E2A">
        <w:rPr>
          <w:rFonts w:ascii="Times New Roman" w:hAnsi="Times New Roman" w:cs="Times New Roman"/>
        </w:rPr>
        <w:t>Касьмина</w:t>
      </w:r>
      <w:proofErr w:type="spellEnd"/>
      <w:r w:rsidRPr="00C75E2A">
        <w:rPr>
          <w:rFonts w:ascii="Times New Roman" w:hAnsi="Times New Roman" w:cs="Times New Roman"/>
        </w:rPr>
        <w:t xml:space="preserve"> Т.И. подробно </w:t>
      </w:r>
      <w:proofErr w:type="gramStart"/>
      <w:r w:rsidRPr="00C75E2A">
        <w:rPr>
          <w:rFonts w:ascii="Times New Roman" w:hAnsi="Times New Roman" w:cs="Times New Roman"/>
        </w:rPr>
        <w:t>объяснила</w:t>
      </w:r>
      <w:proofErr w:type="gramEnd"/>
      <w:r w:rsidRPr="00C75E2A">
        <w:rPr>
          <w:rFonts w:ascii="Times New Roman" w:hAnsi="Times New Roman" w:cs="Times New Roman"/>
        </w:rPr>
        <w:t xml:space="preserve"> на что направлено повышение мер по профилактике коррупции отдела образования администрации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городского округа Ставропольского края, каким образом осуществляется указанная работа.</w:t>
      </w:r>
    </w:p>
    <w:p w:rsidR="00C75E2A" w:rsidRPr="00C75E2A" w:rsidRDefault="00C75E2A" w:rsidP="00C75E2A">
      <w:pPr>
        <w:jc w:val="both"/>
        <w:rPr>
          <w:rFonts w:ascii="Times New Roman" w:hAnsi="Times New Roman" w:cs="Times New Roman"/>
        </w:rPr>
      </w:pPr>
      <w:r w:rsidRPr="00C75E2A">
        <w:rPr>
          <w:rFonts w:ascii="Times New Roman" w:hAnsi="Times New Roman" w:cs="Times New Roman"/>
        </w:rPr>
        <w:t xml:space="preserve">Помощник руководителя </w:t>
      </w:r>
      <w:proofErr w:type="spellStart"/>
      <w:r w:rsidRPr="00C75E2A">
        <w:rPr>
          <w:rFonts w:ascii="Times New Roman" w:hAnsi="Times New Roman" w:cs="Times New Roman"/>
        </w:rPr>
        <w:t>Нефтекумского</w:t>
      </w:r>
      <w:proofErr w:type="spellEnd"/>
      <w:r w:rsidRPr="00C75E2A">
        <w:rPr>
          <w:rFonts w:ascii="Times New Roman" w:hAnsi="Times New Roman" w:cs="Times New Roman"/>
        </w:rPr>
        <w:t xml:space="preserve"> межрайонного следственного управления Следственного комитета Российской Федерации по Ставропольскому краю </w:t>
      </w:r>
      <w:proofErr w:type="spellStart"/>
      <w:r w:rsidRPr="00C75E2A">
        <w:rPr>
          <w:rFonts w:ascii="Times New Roman" w:hAnsi="Times New Roman" w:cs="Times New Roman"/>
        </w:rPr>
        <w:t>Саварцова</w:t>
      </w:r>
      <w:proofErr w:type="spellEnd"/>
      <w:r w:rsidRPr="00C75E2A">
        <w:rPr>
          <w:rFonts w:ascii="Times New Roman" w:hAnsi="Times New Roman" w:cs="Times New Roman"/>
        </w:rPr>
        <w:t xml:space="preserve"> П.Ю. дала четкое представление о практике расследования преступлений коррупционной направленности, совершенных государственными и муниципальными служащими, меры их профилактики. Объяснила, что следует и что не следует делать муниципальным служащим в целях недопущения совершения преступлений данной направленности.</w:t>
      </w:r>
      <w:bookmarkStart w:id="0" w:name="_GoBack"/>
      <w:bookmarkEnd w:id="0"/>
    </w:p>
    <w:sectPr w:rsidR="00C75E2A" w:rsidRPr="00C7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49"/>
    <w:rsid w:val="00045CEF"/>
    <w:rsid w:val="00234A23"/>
    <w:rsid w:val="00455D49"/>
    <w:rsid w:val="00820BD7"/>
    <w:rsid w:val="00C23E55"/>
    <w:rsid w:val="00C7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>diakov.net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2023-12-21T10:59:00Z</dcterms:created>
  <dcterms:modified xsi:type="dcterms:W3CDTF">2023-12-21T11:00:00Z</dcterms:modified>
</cp:coreProperties>
</file>