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Обзор изменений законодательства о противодействии коррупции за 1 квартал 2021 года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 xml:space="preserve">   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Предлагается обращать в доход государства денежные средства чиновников, в отношении которых не представлены сведения о законности их получения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Проект Федерального закона N 1133091-7 "О внесении изменений в статью 26 Федерального закона "О банках и банковской деятельности" и Федеральный закон "О противодействии коррупции""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proofErr w:type="gramStart"/>
      <w:r w:rsidRPr="00852996">
        <w:rPr>
          <w:rFonts w:ascii="Times New Roman" w:hAnsi="Times New Roman" w:cs="Times New Roman"/>
        </w:rPr>
        <w:t>Законопроектом предусмотрен механизм, позволяющий обращать в доход Российской Федерации денежные средства, поступившие на счета в банках и иных кредитных организациях лица, замещающего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в случае, если сумма таких денежных средств превышает совокупный доход этих лиц за отчетный период и предшествующие ему два</w:t>
      </w:r>
      <w:proofErr w:type="gramEnd"/>
      <w:r w:rsidRPr="00852996">
        <w:rPr>
          <w:rFonts w:ascii="Times New Roman" w:hAnsi="Times New Roman" w:cs="Times New Roman"/>
        </w:rPr>
        <w:t xml:space="preserve"> года, и в отношении них не представлены достоверные сведения, подтверждающие законность их получения.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Кроме того, устанавливается порядок проведения прокурорских проверок достоверности представленных сведений о законности получения соответствующих денежных средств.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Нижний предел суммы денежных средств, в отношении которых не представлены сведения, подтверждающие законность их получения, при котором органы прокуратуры должны будут обратиться в суд с заявлением о взыскании в доход Российской Федерации соответствующей денежной суммы, предлагается установить в сумме 10000 рублей.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852996">
        <w:rPr>
          <w:rFonts w:ascii="Times New Roman" w:hAnsi="Times New Roman" w:cs="Times New Roman"/>
        </w:rPr>
        <w:t>едеральный закон от 09.03.2021 N 42-ФЗ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"О внесении изменения в статью 2.1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 xml:space="preserve">Согласно пункту 2 статьи 2.1 Федерального закона от 6 октября 1999 года N 184-ФЗ "Об </w:t>
      </w:r>
      <w:proofErr w:type="gramStart"/>
      <w:r w:rsidRPr="00852996">
        <w:rPr>
          <w:rFonts w:ascii="Times New Roman" w:hAnsi="Times New Roman" w:cs="Times New Roman"/>
        </w:rPr>
        <w:t>общих</w:t>
      </w:r>
      <w:proofErr w:type="gramEnd"/>
      <w:r w:rsidRPr="00852996">
        <w:rPr>
          <w:rFonts w:ascii="Times New Roman" w:hAnsi="Times New Roman" w:cs="Times New Roman"/>
        </w:rPr>
        <w:t xml:space="preserve"> </w:t>
      </w:r>
      <w:proofErr w:type="gramStart"/>
      <w:r w:rsidRPr="00852996">
        <w:rPr>
          <w:rFonts w:ascii="Times New Roman" w:hAnsi="Times New Roman" w:cs="Times New Roman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Федерации", на лиц, замещающих государственные должности субъектов РФ, за исключением мировых судей, распространяются ограничения и обязанности, установленные Федеральным законом от 25 декабря 2008 года N 273-ФЗ "О противодействии коррупции" и другими федеральными законами.</w:t>
      </w:r>
      <w:proofErr w:type="gramEnd"/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Внесенными поправками определено, что к лицам, замещающим должности мировых судей, предъявляются требования, установленные Законом РФ от 26 июня 1992 года N 3132-1 "О статусе судей в Российской Федерации" и Федеральным законом от 17 декабря 1998 года N 188-ФЗ "О мировых судьях в Российской Федерации", и которыми предусматриваются, в том числе, ограничения и обязанности антикоррупционного характера.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Расширен круг должностных лиц, которые могут быть привлечены к уголовной ответственности за преступления коррупционной направленности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Федеральный закон от 24.02.2021 N 16-ФЗ</w:t>
      </w:r>
      <w:r>
        <w:rPr>
          <w:rFonts w:ascii="Times New Roman" w:hAnsi="Times New Roman" w:cs="Times New Roman"/>
        </w:rPr>
        <w:t xml:space="preserve"> </w:t>
      </w:r>
      <w:r w:rsidRPr="00852996">
        <w:rPr>
          <w:rFonts w:ascii="Times New Roman" w:hAnsi="Times New Roman" w:cs="Times New Roman"/>
        </w:rPr>
        <w:t>"О внесении изменений в статьи 201 и 285 Уголовного кодекса Российской Федерации"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Внесены поправки в примечания к статьям 201 ("Злоупотребление полномочиями") и 285 ("Злоупотребление должностными полномочиями") Уголовного кодекса РФ.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lastRenderedPageBreak/>
        <w:t xml:space="preserve">В частности, к должностным лицам в примечании к статье 285 отнесены лица, осуществляющие </w:t>
      </w:r>
      <w:proofErr w:type="gramStart"/>
      <w:r w:rsidRPr="00852996">
        <w:rPr>
          <w:rFonts w:ascii="Times New Roman" w:hAnsi="Times New Roman" w:cs="Times New Roman"/>
        </w:rPr>
        <w:t>функции представителя власти либо выполняющие организационно-распорядительные, административно-хозяйственные функции в государственных внебюджетных фондах, публично-правовых компаниях, в хозяйственных обществах, в высшем органе управления которых РФ, субъект РФ или муниципальное образование имеет право прямо или косвенно (через подконтрольных им лиц) распоряжаться более чем пятьюдесятью процентами голосов либо в которых РФ, субъект РФ или муниципальное образование имеет право назначать (избирать) единоличный исполнительный орган и</w:t>
      </w:r>
      <w:proofErr w:type="gramEnd"/>
      <w:r w:rsidRPr="00852996">
        <w:rPr>
          <w:rFonts w:ascii="Times New Roman" w:hAnsi="Times New Roman" w:cs="Times New Roman"/>
        </w:rPr>
        <w:t xml:space="preserve">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РФ, субъектов РФ или муниципальных образований в управлении такими акционерными обществами ("золотая акция").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Прокуратура усилит надзор за законностью нормативных правовых актов в сфере закупок, в том числе за их соответствием законодательству о противодействии коррупции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Приказ Генпрокуратуры России от 14.01.2021 N 6</w:t>
      </w:r>
      <w:r>
        <w:rPr>
          <w:rFonts w:ascii="Times New Roman" w:hAnsi="Times New Roman" w:cs="Times New Roman"/>
        </w:rPr>
        <w:t xml:space="preserve"> </w:t>
      </w:r>
      <w:r w:rsidRPr="00852996">
        <w:rPr>
          <w:rFonts w:ascii="Times New Roman" w:hAnsi="Times New Roman" w:cs="Times New Roman"/>
        </w:rPr>
        <w:t>"Об организации прокурорского надзора за исполнением законодательства в сфере закупок"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Также, в частности, прокурорам субъектов РФ, приравненным к ним военным и иным специализированным прокурорам, прокурору комплекса "Байконур" поручено в пределах компетенции, в числе прочего: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при осуществлении проверок исполнения бюджетного законодательства в обязательном порядке проверять законность и обоснованность закупок, а также наличие выделенных (запланированных) на эти цели бюджетных средств органами государственной власти всех уровней и органами местного самоуправления;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проводить проверки соблюдения заказчиками требований к ценообразованию, нормированию закупаемых товаров, работ и услуг, пресекая средствами прокурорского надзора закупки товаров, работ, услуг с избыточными потребительскими свойствами, а также являющихся предметами роскоши, в соответствии с законодательством;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тщательно проверять реальность исполнения заключенных и оплаченных государственных и муниципальных контрактов;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уделять внимание исполнению законов, регулирующих применение типовых контрактов, типовых условий контрактов, а также осуществлению закупок на сумму свыше 1 млрд. рублей.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Указание Генерального прокурора Российской Федерации от 10.11.2009 N 355/7 "Об усилении прокурорского надзора за исполнением законодательства в сфере размещения заказов" признано утратившим силу.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 xml:space="preserve">Постановлением Губернатора Ставропольского края от 29 марта 2021 года № 131 внесены изменения </w:t>
      </w:r>
      <w:proofErr w:type="gramStart"/>
      <w:r w:rsidRPr="00852996">
        <w:rPr>
          <w:rFonts w:ascii="Times New Roman" w:hAnsi="Times New Roman" w:cs="Times New Roman"/>
        </w:rPr>
        <w:t>в состав комиссии при Губернаторе Ставропольского края по координации работы по противодействию коррупции в Ставропольском крае</w:t>
      </w:r>
      <w:proofErr w:type="gramEnd"/>
      <w:r w:rsidRPr="00852996">
        <w:rPr>
          <w:rFonts w:ascii="Times New Roman" w:hAnsi="Times New Roman" w:cs="Times New Roman"/>
        </w:rPr>
        <w:t>, утвержденный постановлением Губернатора Ставропольского края от 11 октября 2015 г. № 557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t>Постановлением Губернатора Ставропольского края от 29 марта 2021 года № 134 утверждено Положение об управлении Губернатора Ставропольского края по профилактике коррупционных правонарушений.</w:t>
      </w:r>
    </w:p>
    <w:p w:rsidR="00852996" w:rsidRPr="00852996" w:rsidRDefault="00852996" w:rsidP="00852996">
      <w:pPr>
        <w:jc w:val="both"/>
        <w:rPr>
          <w:rFonts w:ascii="Times New Roman" w:hAnsi="Times New Roman" w:cs="Times New Roman"/>
        </w:rPr>
      </w:pPr>
      <w:r w:rsidRPr="00852996">
        <w:rPr>
          <w:rFonts w:ascii="Times New Roman" w:hAnsi="Times New Roman" w:cs="Times New Roman"/>
        </w:rPr>
        <w:lastRenderedPageBreak/>
        <w:t xml:space="preserve">Распоряжением администрации </w:t>
      </w:r>
      <w:proofErr w:type="spellStart"/>
      <w:r w:rsidRPr="00852996">
        <w:rPr>
          <w:rFonts w:ascii="Times New Roman" w:hAnsi="Times New Roman" w:cs="Times New Roman"/>
        </w:rPr>
        <w:t>Нефтекумского</w:t>
      </w:r>
      <w:proofErr w:type="spellEnd"/>
      <w:r w:rsidRPr="00852996">
        <w:rPr>
          <w:rFonts w:ascii="Times New Roman" w:hAnsi="Times New Roman" w:cs="Times New Roman"/>
        </w:rPr>
        <w:t xml:space="preserve"> городского округа Ставропольского края от 30 марта 2021 г. № 190-р утверждена Памятка о реализации норм законодательства по уведомлению о фактах склонения муниципальных служащих к совершению коррупционных правонарушений</w:t>
      </w:r>
      <w:bookmarkStart w:id="0" w:name="_GoBack"/>
      <w:bookmarkEnd w:id="0"/>
    </w:p>
    <w:sectPr w:rsidR="00852996" w:rsidRPr="0085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27"/>
    <w:rsid w:val="00045CEF"/>
    <w:rsid w:val="00234A23"/>
    <w:rsid w:val="00820BD7"/>
    <w:rsid w:val="00852996"/>
    <w:rsid w:val="00C23E55"/>
    <w:rsid w:val="00D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5309</Characters>
  <Application>Microsoft Office Word</Application>
  <DocSecurity>0</DocSecurity>
  <Lines>44</Lines>
  <Paragraphs>12</Paragraphs>
  <ScaleCrop>false</ScaleCrop>
  <Company>diakov.net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2023-12-21T11:15:00Z</dcterms:created>
  <dcterms:modified xsi:type="dcterms:W3CDTF">2023-12-21T11:18:00Z</dcterms:modified>
</cp:coreProperties>
</file>