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bookmarkStart w:id="0" w:name="_GoBack"/>
      <w:r w:rsidRPr="00F47E49">
        <w:rPr>
          <w:rFonts w:ascii="Times New Roman" w:hAnsi="Times New Roman" w:cs="Times New Roman"/>
        </w:rPr>
        <w:t>Результаты конкурса «Мы против коррупции!» в 2021 году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 xml:space="preserve">  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proofErr w:type="gramStart"/>
      <w:r w:rsidRPr="00F47E49">
        <w:rPr>
          <w:rFonts w:ascii="Times New Roman" w:hAnsi="Times New Roman" w:cs="Times New Roman"/>
        </w:rPr>
        <w:t xml:space="preserve">«01» декабря 2021 года в администрации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 в целях реализации Плана мероприятий по противодействию коррупции в администрации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органах на 2021-2024 годы, утвержденного постановлением администрации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1961, на основании распоряжения администрации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 от 07</w:t>
      </w:r>
      <w:proofErr w:type="gramEnd"/>
      <w:r w:rsidRPr="00F47E49">
        <w:rPr>
          <w:rFonts w:ascii="Times New Roman" w:hAnsi="Times New Roman" w:cs="Times New Roman"/>
        </w:rPr>
        <w:t xml:space="preserve"> сентября 2021 года № 628-р «Об утверждении Положения о проведении конкурса «Мы против коррупции!», прошло заседание конкурсной комиссии </w:t>
      </w:r>
      <w:proofErr w:type="gramStart"/>
      <w:r w:rsidRPr="00F47E49">
        <w:rPr>
          <w:rFonts w:ascii="Times New Roman" w:hAnsi="Times New Roman" w:cs="Times New Roman"/>
        </w:rPr>
        <w:t>под</w:t>
      </w:r>
      <w:proofErr w:type="gramEnd"/>
      <w:r w:rsidRPr="00F47E49">
        <w:rPr>
          <w:rFonts w:ascii="Times New Roman" w:hAnsi="Times New Roman" w:cs="Times New Roman"/>
        </w:rPr>
        <w:t xml:space="preserve"> </w:t>
      </w:r>
      <w:proofErr w:type="gramStart"/>
      <w:r w:rsidRPr="00F47E49">
        <w:rPr>
          <w:rFonts w:ascii="Times New Roman" w:hAnsi="Times New Roman" w:cs="Times New Roman"/>
        </w:rPr>
        <w:t>отбору</w:t>
      </w:r>
      <w:proofErr w:type="gramEnd"/>
      <w:r w:rsidRPr="00F47E49">
        <w:rPr>
          <w:rFonts w:ascii="Times New Roman" w:hAnsi="Times New Roman" w:cs="Times New Roman"/>
        </w:rPr>
        <w:t xml:space="preserve"> победителей.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Конкурс проводился в следующих номинациях: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«Лучший лозунг на антикоррупционную тематику»;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«Лучший логотип на антикоррупционную тематику».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 xml:space="preserve">В Конкурсе приняли участие учащиеся 1-11 классов общеобразовательных организаций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края, жители, проживающие на территории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края, муниципальные служащие </w:t>
      </w:r>
      <w:proofErr w:type="spellStart"/>
      <w:r w:rsidRPr="00F47E49">
        <w:rPr>
          <w:rFonts w:ascii="Times New Roman" w:hAnsi="Times New Roman" w:cs="Times New Roman"/>
        </w:rPr>
        <w:t>Нефтекумского</w:t>
      </w:r>
      <w:proofErr w:type="spellEnd"/>
      <w:r w:rsidRPr="00F47E49">
        <w:rPr>
          <w:rFonts w:ascii="Times New Roman" w:hAnsi="Times New Roman" w:cs="Times New Roman"/>
        </w:rPr>
        <w:t xml:space="preserve"> городского округа Ставропольского края.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По номинации «Лучший лозунг на антикоррупционную тематику» заявку подали 26 человек.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По номинации «Лучший логотип на антикоррупционную тематику» заявку подали 22 человека.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В номинации «Лучший лозунг на антикоррупционную тематику» места распределились следующим образом: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7E49">
        <w:rPr>
          <w:rFonts w:ascii="Times New Roman" w:hAnsi="Times New Roman" w:cs="Times New Roman"/>
        </w:rPr>
        <w:t>Сибилев</w:t>
      </w:r>
      <w:proofErr w:type="spellEnd"/>
      <w:r w:rsidRPr="00F47E49">
        <w:rPr>
          <w:rFonts w:ascii="Times New Roman" w:hAnsi="Times New Roman" w:cs="Times New Roman"/>
        </w:rPr>
        <w:t xml:space="preserve"> Даниил Дмитриевич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47E49">
        <w:rPr>
          <w:rFonts w:ascii="Times New Roman" w:hAnsi="Times New Roman" w:cs="Times New Roman"/>
        </w:rPr>
        <w:t>Шейко Евгения Сергеевна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F47E49">
        <w:rPr>
          <w:rFonts w:ascii="Times New Roman" w:hAnsi="Times New Roman" w:cs="Times New Roman"/>
        </w:rPr>
        <w:t>Шальнова Оксана Геннадьевна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 xml:space="preserve"> В номинации «Лучший логотип за антикоррупционную тематику» места распределились следующим образом: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7E49">
        <w:rPr>
          <w:rFonts w:ascii="Times New Roman" w:hAnsi="Times New Roman" w:cs="Times New Roman"/>
        </w:rPr>
        <w:t>Нурмухамбетова</w:t>
      </w:r>
      <w:proofErr w:type="spellEnd"/>
      <w:r w:rsidRPr="00F47E49">
        <w:rPr>
          <w:rFonts w:ascii="Times New Roman" w:hAnsi="Times New Roman" w:cs="Times New Roman"/>
        </w:rPr>
        <w:t xml:space="preserve"> Джамиля Руслановна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47E49">
        <w:rPr>
          <w:rFonts w:ascii="Times New Roman" w:hAnsi="Times New Roman" w:cs="Times New Roman"/>
        </w:rPr>
        <w:t xml:space="preserve">Магомедов Рамазан </w:t>
      </w:r>
      <w:proofErr w:type="spellStart"/>
      <w:r w:rsidRPr="00F47E49">
        <w:rPr>
          <w:rFonts w:ascii="Times New Roman" w:hAnsi="Times New Roman" w:cs="Times New Roman"/>
        </w:rPr>
        <w:t>Загидович</w:t>
      </w:r>
      <w:proofErr w:type="spellEnd"/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7E49">
        <w:rPr>
          <w:rFonts w:ascii="Times New Roman" w:hAnsi="Times New Roman" w:cs="Times New Roman"/>
        </w:rPr>
        <w:t>Мухамбетова</w:t>
      </w:r>
      <w:proofErr w:type="spellEnd"/>
      <w:r w:rsidRPr="00F47E49">
        <w:rPr>
          <w:rFonts w:ascii="Times New Roman" w:hAnsi="Times New Roman" w:cs="Times New Roman"/>
        </w:rPr>
        <w:t xml:space="preserve"> </w:t>
      </w:r>
      <w:proofErr w:type="spellStart"/>
      <w:r w:rsidRPr="00F47E49">
        <w:rPr>
          <w:rFonts w:ascii="Times New Roman" w:hAnsi="Times New Roman" w:cs="Times New Roman"/>
        </w:rPr>
        <w:t>Самира</w:t>
      </w:r>
      <w:proofErr w:type="spellEnd"/>
      <w:r w:rsidRPr="00F47E49">
        <w:rPr>
          <w:rFonts w:ascii="Times New Roman" w:hAnsi="Times New Roman" w:cs="Times New Roman"/>
        </w:rPr>
        <w:t xml:space="preserve"> </w:t>
      </w:r>
      <w:proofErr w:type="spellStart"/>
      <w:r w:rsidRPr="00F47E49">
        <w:rPr>
          <w:rFonts w:ascii="Times New Roman" w:hAnsi="Times New Roman" w:cs="Times New Roman"/>
        </w:rPr>
        <w:t>Зауровна</w:t>
      </w:r>
      <w:proofErr w:type="spellEnd"/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 xml:space="preserve"> Остальным участникам будут вручены грамоты за участие.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Победителям, занявшим призовые места, будут вручены дипломы и подарки.</w:t>
      </w:r>
    </w:p>
    <w:p w:rsidR="00F47E49" w:rsidRPr="00F47E49" w:rsidRDefault="00F47E49" w:rsidP="00F47E49">
      <w:pPr>
        <w:jc w:val="both"/>
        <w:rPr>
          <w:rFonts w:ascii="Times New Roman" w:hAnsi="Times New Roman" w:cs="Times New Roman"/>
        </w:rPr>
      </w:pPr>
      <w:r w:rsidRPr="00F47E49">
        <w:rPr>
          <w:rFonts w:ascii="Times New Roman" w:hAnsi="Times New Roman" w:cs="Times New Roman"/>
        </w:rPr>
        <w:t>Работы победителей, занявших 1-е место, разместить в качестве баннера (</w:t>
      </w:r>
      <w:proofErr w:type="spellStart"/>
      <w:r w:rsidRPr="00F47E49">
        <w:rPr>
          <w:rFonts w:ascii="Times New Roman" w:hAnsi="Times New Roman" w:cs="Times New Roman"/>
        </w:rPr>
        <w:t>билборда</w:t>
      </w:r>
      <w:proofErr w:type="spellEnd"/>
      <w:r w:rsidRPr="00F47E49">
        <w:rPr>
          <w:rFonts w:ascii="Times New Roman" w:hAnsi="Times New Roman" w:cs="Times New Roman"/>
        </w:rPr>
        <w:t>, плаката, социальной рекламы),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 местах с массовым пребыванием людей в 1 квартале 2022 года.</w:t>
      </w:r>
    </w:p>
    <w:bookmarkEnd w:id="0"/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E"/>
    <w:rsid w:val="00045CEF"/>
    <w:rsid w:val="00234A23"/>
    <w:rsid w:val="00820BD7"/>
    <w:rsid w:val="00BC222E"/>
    <w:rsid w:val="00C23E55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diakov.net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2023-12-21T10:46:00Z</dcterms:created>
  <dcterms:modified xsi:type="dcterms:W3CDTF">2023-12-21T10:47:00Z</dcterms:modified>
</cp:coreProperties>
</file>