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DB" w:rsidRDefault="00DC6FDB" w:rsidP="00DC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"Мы против коррупции!"</w:t>
      </w:r>
    </w:p>
    <w:p w:rsidR="00DC6FDB" w:rsidRDefault="00DC6FDB" w:rsidP="00DC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"Лучший лозунг на антикоррупционную тематику"</w:t>
      </w:r>
    </w:p>
    <w:p w:rsidR="00DC6FDB" w:rsidRDefault="00DC6FDB" w:rsidP="00DC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Викторович</w:t>
      </w:r>
    </w:p>
    <w:p w:rsidR="00DC6FDB" w:rsidRDefault="00DC6FDB" w:rsidP="00DC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с углубленным изучением отдельных предметов</w:t>
      </w:r>
    </w:p>
    <w:p w:rsidR="00DC6FDB" w:rsidRDefault="00DC6FDB" w:rsidP="00DC6FDB">
      <w:pPr>
        <w:rPr>
          <w:rFonts w:ascii="Times New Roman" w:hAnsi="Times New Roman" w:cs="Times New Roman"/>
          <w:sz w:val="28"/>
          <w:szCs w:val="28"/>
        </w:rPr>
      </w:pPr>
    </w:p>
    <w:p w:rsidR="00DC6FDB" w:rsidRPr="00DB0A3F" w:rsidRDefault="00DC6FDB" w:rsidP="00DC6F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0A3F">
        <w:rPr>
          <w:rFonts w:ascii="Times New Roman" w:hAnsi="Times New Roman" w:cs="Times New Roman"/>
          <w:b/>
          <w:sz w:val="28"/>
          <w:szCs w:val="28"/>
        </w:rPr>
        <w:t>Лозунг "Где говорят деньги, там молчит совесть</w:t>
      </w:r>
      <w:proofErr w:type="gramStart"/>
      <w:r w:rsidRPr="00DB0A3F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</w:p>
    <w:bookmarkEnd w:id="0"/>
    <w:p w:rsidR="008F106F" w:rsidRDefault="008F106F"/>
    <w:sectPr w:rsidR="008F106F" w:rsidSect="008F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FDB"/>
    <w:rsid w:val="006730A5"/>
    <w:rsid w:val="008F106F"/>
    <w:rsid w:val="00BA2B39"/>
    <w:rsid w:val="00DB0A3F"/>
    <w:rsid w:val="00DC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Murtazalieva</cp:lastModifiedBy>
  <cp:revision>5</cp:revision>
  <cp:lastPrinted>2023-11-28T13:23:00Z</cp:lastPrinted>
  <dcterms:created xsi:type="dcterms:W3CDTF">2023-11-19T19:26:00Z</dcterms:created>
  <dcterms:modified xsi:type="dcterms:W3CDTF">2023-12-05T09:14:00Z</dcterms:modified>
</cp:coreProperties>
</file>