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DD" w:rsidRPr="00A67155" w:rsidRDefault="007E1D39" w:rsidP="005D65D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A67155">
        <w:rPr>
          <w:b/>
          <w:kern w:val="36"/>
          <w:sz w:val="28"/>
          <w:szCs w:val="28"/>
        </w:rPr>
        <w:t xml:space="preserve">Информация о проведенном семинаре </w:t>
      </w:r>
      <w:r w:rsidR="00A67155" w:rsidRPr="00A67155">
        <w:rPr>
          <w:b/>
          <w:kern w:val="36"/>
          <w:sz w:val="28"/>
          <w:szCs w:val="28"/>
        </w:rPr>
        <w:t>«О конфликте интересов на муниципальной службе», «О соблюдении антикоррупционных стандартов, ответственности за несоблюдение антикоррупционных стандартов»</w:t>
      </w:r>
    </w:p>
    <w:p w:rsidR="007E1D39" w:rsidRDefault="007E1D39" w:rsidP="005D65DD">
      <w:pPr>
        <w:spacing w:after="0" w:line="240" w:lineRule="auto"/>
        <w:ind w:firstLine="709"/>
        <w:jc w:val="center"/>
        <w:rPr>
          <w:color w:val="222222"/>
          <w:sz w:val="28"/>
          <w:szCs w:val="28"/>
        </w:rPr>
      </w:pP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Отделом правового</w:t>
      </w:r>
      <w:r w:rsidR="004A4900">
        <w:rPr>
          <w:color w:val="222222"/>
          <w:sz w:val="28"/>
          <w:szCs w:val="28"/>
        </w:rPr>
        <w:t>,</w:t>
      </w:r>
      <w:r w:rsidRPr="007E1D39">
        <w:rPr>
          <w:color w:val="222222"/>
          <w:sz w:val="28"/>
          <w:szCs w:val="28"/>
        </w:rPr>
        <w:t xml:space="preserve"> кадрового обеспечения </w:t>
      </w:r>
      <w:r w:rsidR="004A4900">
        <w:rPr>
          <w:color w:val="222222"/>
          <w:sz w:val="28"/>
          <w:szCs w:val="28"/>
        </w:rPr>
        <w:t xml:space="preserve">и профилактики коррупционных правонарушений </w:t>
      </w:r>
      <w:r w:rsidRPr="007E1D39">
        <w:rPr>
          <w:color w:val="222222"/>
          <w:sz w:val="28"/>
          <w:szCs w:val="28"/>
        </w:rPr>
        <w:t xml:space="preserve">администрации Нефтекумского </w:t>
      </w:r>
      <w:r w:rsidR="004A4900">
        <w:rPr>
          <w:color w:val="222222"/>
          <w:sz w:val="28"/>
          <w:szCs w:val="28"/>
        </w:rPr>
        <w:t>муниципального</w:t>
      </w:r>
      <w:r w:rsidRPr="007E1D39">
        <w:rPr>
          <w:color w:val="222222"/>
          <w:sz w:val="28"/>
          <w:szCs w:val="28"/>
        </w:rPr>
        <w:t xml:space="preserve"> округа Ставропольского края </w:t>
      </w:r>
      <w:r w:rsidR="00A67155">
        <w:rPr>
          <w:color w:val="222222"/>
          <w:sz w:val="28"/>
          <w:szCs w:val="28"/>
        </w:rPr>
        <w:t>16 октября</w:t>
      </w:r>
      <w:r w:rsidRPr="007E1D39">
        <w:rPr>
          <w:color w:val="222222"/>
          <w:sz w:val="28"/>
          <w:szCs w:val="28"/>
        </w:rPr>
        <w:t xml:space="preserve"> 202</w:t>
      </w:r>
      <w:r w:rsidR="004A4900">
        <w:rPr>
          <w:color w:val="222222"/>
          <w:sz w:val="28"/>
          <w:szCs w:val="28"/>
        </w:rPr>
        <w:t>4</w:t>
      </w:r>
      <w:r w:rsidRPr="007E1D39">
        <w:rPr>
          <w:color w:val="222222"/>
          <w:sz w:val="28"/>
          <w:szCs w:val="28"/>
        </w:rPr>
        <w:t xml:space="preserve"> года был организован семинар для муниципальных служащих по вопрос</w:t>
      </w:r>
      <w:r w:rsidR="005D65DD">
        <w:rPr>
          <w:color w:val="222222"/>
          <w:sz w:val="28"/>
          <w:szCs w:val="28"/>
        </w:rPr>
        <w:t>у «</w:t>
      </w:r>
      <w:r w:rsidR="00A67155" w:rsidRPr="00EF3E32">
        <w:rPr>
          <w:kern w:val="36"/>
          <w:sz w:val="28"/>
          <w:szCs w:val="28"/>
        </w:rPr>
        <w:t xml:space="preserve">«О </w:t>
      </w:r>
      <w:r w:rsidR="00A67155">
        <w:rPr>
          <w:kern w:val="36"/>
          <w:sz w:val="28"/>
          <w:szCs w:val="28"/>
        </w:rPr>
        <w:t>конфликте интересов на муниципальной службе</w:t>
      </w:r>
      <w:r w:rsidR="00A67155" w:rsidRPr="00EF3E32">
        <w:rPr>
          <w:kern w:val="36"/>
          <w:sz w:val="28"/>
          <w:szCs w:val="28"/>
        </w:rPr>
        <w:t>»</w:t>
      </w:r>
      <w:r w:rsidR="00A67155">
        <w:rPr>
          <w:kern w:val="36"/>
          <w:sz w:val="28"/>
          <w:szCs w:val="28"/>
        </w:rPr>
        <w:t>, «О соблюдении антикоррупционных стандартов, ответственности за несоблюдение антикоррупционных стандартов»</w:t>
      </w:r>
      <w:r w:rsidR="00A67155">
        <w:rPr>
          <w:kern w:val="36"/>
          <w:sz w:val="28"/>
          <w:szCs w:val="28"/>
        </w:rPr>
        <w:t>.</w:t>
      </w:r>
      <w:r w:rsidRPr="007E1D39">
        <w:rPr>
          <w:color w:val="222222"/>
          <w:sz w:val="28"/>
          <w:szCs w:val="28"/>
        </w:rPr>
        <w:t xml:space="preserve"> </w:t>
      </w:r>
    </w:p>
    <w:p w:rsidR="007E1D39" w:rsidRPr="007E1D39" w:rsidRDefault="007E1D39" w:rsidP="007E1D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E1D39">
        <w:rPr>
          <w:color w:val="222222"/>
          <w:sz w:val="28"/>
          <w:szCs w:val="28"/>
        </w:rPr>
        <w:t>На семинар были приглашены:</w:t>
      </w:r>
    </w:p>
    <w:p w:rsidR="007E1D39" w:rsidRPr="007E1D39" w:rsidRDefault="007E1D39" w:rsidP="007E1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D39">
        <w:rPr>
          <w:rFonts w:ascii="Times New Roman" w:hAnsi="Times New Roman" w:cs="Times New Roman"/>
          <w:sz w:val="28"/>
          <w:szCs w:val="28"/>
        </w:rPr>
        <w:t>- руководители отраслевых (функциональных) и территориального органов администрации Не</w:t>
      </w:r>
      <w:bookmarkStart w:id="0" w:name="_GoBack"/>
      <w:bookmarkEnd w:id="0"/>
      <w:r w:rsidRPr="007E1D39">
        <w:rPr>
          <w:rFonts w:ascii="Times New Roman" w:hAnsi="Times New Roman" w:cs="Times New Roman"/>
          <w:sz w:val="28"/>
          <w:szCs w:val="28"/>
        </w:rPr>
        <w:t xml:space="preserve">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1D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</w:t>
      </w:r>
      <w:proofErr w:type="gramEnd"/>
    </w:p>
    <w:p w:rsidR="005D65DD" w:rsidRPr="004F0E63" w:rsidRDefault="007E1D39" w:rsidP="005D65DD">
      <w:pPr>
        <w:spacing w:after="0" w:line="240" w:lineRule="auto"/>
        <w:ind w:firstLine="709"/>
        <w:jc w:val="both"/>
        <w:rPr>
          <w:sz w:val="28"/>
          <w:szCs w:val="28"/>
        </w:rPr>
      </w:pPr>
      <w:r w:rsidRPr="007E1D39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Нефтекумского </w:t>
      </w:r>
      <w:r w:rsidR="004A4900">
        <w:rPr>
          <w:rFonts w:ascii="Times New Roman" w:hAnsi="Times New Roman" w:cs="Times New Roman"/>
          <w:sz w:val="28"/>
          <w:szCs w:val="28"/>
        </w:rPr>
        <w:t>муниципального</w:t>
      </w:r>
      <w:r w:rsidR="004A4900" w:rsidRPr="007E1D39">
        <w:rPr>
          <w:rFonts w:ascii="Times New Roman" w:hAnsi="Times New Roman" w:cs="Times New Roman"/>
          <w:sz w:val="28"/>
          <w:szCs w:val="28"/>
        </w:rPr>
        <w:t xml:space="preserve"> </w:t>
      </w:r>
      <w:r w:rsidR="005D65DD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7E1D39" w:rsidRDefault="007E1D39" w:rsidP="007E1D3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</w:p>
    <w:p w:rsidR="007E1D39" w:rsidRDefault="007E1D39"/>
    <w:sectPr w:rsidR="007E1D39" w:rsidSect="00E1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D39"/>
    <w:rsid w:val="004A4900"/>
    <w:rsid w:val="005D65DD"/>
    <w:rsid w:val="007E1D39"/>
    <w:rsid w:val="008A6FF6"/>
    <w:rsid w:val="00A67155"/>
    <w:rsid w:val="00B96BAC"/>
    <w:rsid w:val="00E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14"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E1D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D39"/>
    <w:rPr>
      <w:color w:val="0000FF"/>
      <w:u w:val="single"/>
    </w:rPr>
  </w:style>
  <w:style w:type="character" w:styleId="a5">
    <w:name w:val="Strong"/>
    <w:basedOn w:val="a0"/>
    <w:uiPriority w:val="22"/>
    <w:qFormat/>
    <w:rsid w:val="007E1D39"/>
    <w:rPr>
      <w:b/>
      <w:bCs/>
    </w:rPr>
  </w:style>
  <w:style w:type="character" w:customStyle="1" w:styleId="20">
    <w:name w:val="Заголовок 2 Знак"/>
    <w:basedOn w:val="a0"/>
    <w:link w:val="2"/>
    <w:rsid w:val="007E1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7E1D39"/>
    <w:rPr>
      <w:b/>
      <w:sz w:val="28"/>
    </w:rPr>
  </w:style>
  <w:style w:type="paragraph" w:styleId="a7">
    <w:name w:val="Body Text"/>
    <w:basedOn w:val="a"/>
    <w:link w:val="a6"/>
    <w:semiHidden/>
    <w:rsid w:val="007E1D39"/>
    <w:pPr>
      <w:spacing w:after="0" w:line="240" w:lineRule="auto"/>
      <w:jc w:val="both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7E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4</cp:revision>
  <dcterms:created xsi:type="dcterms:W3CDTF">2023-02-20T04:50:00Z</dcterms:created>
  <dcterms:modified xsi:type="dcterms:W3CDTF">2024-10-21T11:57:00Z</dcterms:modified>
</cp:coreProperties>
</file>