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7" w:rsidRDefault="00772C27" w:rsidP="00772C27">
      <w:pPr>
        <w:rPr>
          <w:rFonts w:ascii="Times New Roman" w:hAnsi="Times New Roman" w:cs="Times New Roman"/>
          <w:b/>
          <w:sz w:val="28"/>
          <w:szCs w:val="28"/>
        </w:rPr>
      </w:pPr>
      <w:r w:rsidRPr="00772C27">
        <w:rPr>
          <w:rFonts w:ascii="Times New Roman" w:hAnsi="Times New Roman" w:cs="Times New Roman"/>
          <w:b/>
          <w:sz w:val="28"/>
          <w:szCs w:val="28"/>
        </w:rPr>
        <w:t>О развити</w:t>
      </w:r>
      <w:r w:rsidR="00504FD2">
        <w:rPr>
          <w:rFonts w:ascii="Times New Roman" w:hAnsi="Times New Roman" w:cs="Times New Roman"/>
          <w:b/>
          <w:sz w:val="28"/>
          <w:szCs w:val="28"/>
        </w:rPr>
        <w:t>и</w:t>
      </w:r>
      <w:r w:rsidRPr="00772C27">
        <w:rPr>
          <w:rFonts w:ascii="Times New Roman" w:hAnsi="Times New Roman" w:cs="Times New Roman"/>
          <w:b/>
          <w:sz w:val="28"/>
          <w:szCs w:val="28"/>
        </w:rPr>
        <w:t xml:space="preserve"> безналичных расчетов, в том числе на рынках и ярмарках</w:t>
      </w:r>
    </w:p>
    <w:p w:rsidR="00772C27" w:rsidRPr="00772C27" w:rsidRDefault="00772C27" w:rsidP="00772C27">
      <w:pPr>
        <w:rPr>
          <w:rFonts w:ascii="Times New Roman" w:hAnsi="Times New Roman" w:cs="Times New Roman"/>
          <w:b/>
          <w:sz w:val="28"/>
          <w:szCs w:val="28"/>
        </w:rPr>
      </w:pPr>
    </w:p>
    <w:p w:rsidR="000740CA" w:rsidRDefault="00967695" w:rsidP="00074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95">
        <w:rPr>
          <w:rFonts w:ascii="Times New Roman" w:hAnsi="Times New Roman" w:cs="Times New Roman"/>
          <w:sz w:val="28"/>
          <w:szCs w:val="28"/>
        </w:rPr>
        <w:t xml:space="preserve">В целях дальнейшего развития безналичных расчетов и обеспечения жителей удобными и безопасными способами оплаты товаров и услуг следует отметить важность процесса </w:t>
      </w:r>
      <w:proofErr w:type="spellStart"/>
      <w:r w:rsidRPr="0096769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67695">
        <w:rPr>
          <w:rFonts w:ascii="Times New Roman" w:hAnsi="Times New Roman" w:cs="Times New Roman"/>
          <w:sz w:val="28"/>
          <w:szCs w:val="28"/>
        </w:rPr>
        <w:t xml:space="preserve"> рынков и ярмарок на территории </w:t>
      </w: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Pr="00967695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967695" w:rsidRDefault="000740CA" w:rsidP="00967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DF1BEA">
          <w:rPr>
            <w:rStyle w:val="a3"/>
            <w:rFonts w:ascii="Times New Roman" w:hAnsi="Times New Roman" w:cs="Times New Roman"/>
            <w:sz w:val="28"/>
            <w:szCs w:val="28"/>
          </w:rPr>
          <w:t>данным Отделения по Ставропольскому краю Южного главного управления Ц</w:t>
        </w:r>
        <w:r w:rsidR="00DF1BEA">
          <w:rPr>
            <w:rStyle w:val="a3"/>
            <w:rFonts w:ascii="Times New Roman" w:hAnsi="Times New Roman" w:cs="Times New Roman"/>
            <w:sz w:val="28"/>
            <w:szCs w:val="28"/>
          </w:rPr>
          <w:t>Б</w:t>
        </w:r>
        <w:r w:rsidRPr="00DF1BEA">
          <w:rPr>
            <w:rStyle w:val="a3"/>
            <w:rFonts w:ascii="Times New Roman" w:hAnsi="Times New Roman" w:cs="Times New Roman"/>
            <w:sz w:val="28"/>
            <w:szCs w:val="28"/>
          </w:rPr>
          <w:t xml:space="preserve"> Р</w:t>
        </w:r>
        <w:r w:rsidR="00DF1BEA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67695" w:rsidRPr="00967695">
        <w:rPr>
          <w:rFonts w:ascii="Times New Roman" w:hAnsi="Times New Roman" w:cs="Times New Roman"/>
          <w:sz w:val="28"/>
          <w:szCs w:val="28"/>
        </w:rPr>
        <w:t>а год количество платежных ка</w:t>
      </w:r>
      <w:proofErr w:type="gramStart"/>
      <w:r w:rsidR="00967695" w:rsidRPr="00967695">
        <w:rPr>
          <w:rFonts w:ascii="Times New Roman" w:hAnsi="Times New Roman" w:cs="Times New Roman"/>
          <w:sz w:val="28"/>
          <w:szCs w:val="28"/>
        </w:rPr>
        <w:t>рт в Ст</w:t>
      </w:r>
      <w:proofErr w:type="gramEnd"/>
      <w:r w:rsidR="00967695" w:rsidRPr="00967695">
        <w:rPr>
          <w:rFonts w:ascii="Times New Roman" w:hAnsi="Times New Roman" w:cs="Times New Roman"/>
          <w:sz w:val="28"/>
          <w:szCs w:val="28"/>
        </w:rPr>
        <w:t>авропольском крае выросло на 12,9%, составив около 6 млн</w:t>
      </w:r>
      <w:r w:rsidR="00967695">
        <w:rPr>
          <w:rFonts w:ascii="Times New Roman" w:hAnsi="Times New Roman" w:cs="Times New Roman"/>
          <w:sz w:val="28"/>
          <w:szCs w:val="28"/>
        </w:rPr>
        <w:t>.</w:t>
      </w:r>
      <w:r w:rsidR="00967695" w:rsidRPr="00967695">
        <w:rPr>
          <w:rFonts w:ascii="Times New Roman" w:hAnsi="Times New Roman" w:cs="Times New Roman"/>
          <w:sz w:val="28"/>
          <w:szCs w:val="28"/>
        </w:rPr>
        <w:t xml:space="preserve"> штук. На одного жителя в среднем приходится по 2 банковские карты.</w:t>
      </w:r>
    </w:p>
    <w:p w:rsidR="00967695" w:rsidRPr="00967695" w:rsidRDefault="00967695" w:rsidP="00967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95">
        <w:rPr>
          <w:rFonts w:ascii="Times New Roman" w:hAnsi="Times New Roman" w:cs="Times New Roman"/>
          <w:sz w:val="28"/>
          <w:szCs w:val="28"/>
        </w:rPr>
        <w:t xml:space="preserve">«Люди привыкли к новым удобным финансовым сервисам и услугам: Система быстрых платежей, оплата по QR‑коду, расчет картой за проезд в общественном транспорте. Отсюда и существенный рост суммы безналичной оплаты за товары и услуги: больше 93% в общем количестве операций с картами. Остальные 7% – это снятие наличных», — комментирует Георгий </w:t>
      </w:r>
      <w:proofErr w:type="spellStart"/>
      <w:r w:rsidRPr="00967695">
        <w:rPr>
          <w:rFonts w:ascii="Times New Roman" w:hAnsi="Times New Roman" w:cs="Times New Roman"/>
          <w:sz w:val="28"/>
          <w:szCs w:val="28"/>
        </w:rPr>
        <w:t>Тикунов</w:t>
      </w:r>
      <w:proofErr w:type="spellEnd"/>
      <w:r w:rsidRPr="00967695">
        <w:rPr>
          <w:rFonts w:ascii="Times New Roman" w:hAnsi="Times New Roman" w:cs="Times New Roman"/>
          <w:sz w:val="28"/>
          <w:szCs w:val="28"/>
        </w:rPr>
        <w:t>, управляющий Отделением Ставрополь Южного ГУ Банка России.</w:t>
      </w:r>
    </w:p>
    <w:p w:rsidR="000740CA" w:rsidRPr="000740CA" w:rsidRDefault="000740CA" w:rsidP="00074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A">
        <w:rPr>
          <w:rFonts w:ascii="Times New Roman" w:hAnsi="Times New Roman" w:cs="Times New Roman"/>
          <w:sz w:val="28"/>
          <w:szCs w:val="28"/>
        </w:rPr>
        <w:t>Росту доли торговых мест с возможностью безналичной оплаты может способствовать использование предпринимателями инновационных платёжных сервисов (платёжные сервисы, возможные к использованию торгово-сервисных точек на рынках и ярмарках - QR-оплата, переводы с помощью «Системы быстрых платежей», NFC-метки и иные платёжные сервисы), а также изменение платёжных привычек населения через повышение финансовой грамотности.</w:t>
      </w:r>
    </w:p>
    <w:p w:rsidR="000740CA" w:rsidRPr="000740CA" w:rsidRDefault="000740CA" w:rsidP="00074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A">
        <w:rPr>
          <w:rFonts w:ascii="Times New Roman" w:hAnsi="Times New Roman" w:cs="Times New Roman"/>
          <w:sz w:val="28"/>
          <w:szCs w:val="28"/>
        </w:rPr>
        <w:t>Так, благодаря простоте и надежности С</w:t>
      </w:r>
      <w:r>
        <w:rPr>
          <w:rFonts w:ascii="Times New Roman" w:hAnsi="Times New Roman" w:cs="Times New Roman"/>
          <w:sz w:val="28"/>
          <w:szCs w:val="28"/>
        </w:rPr>
        <w:t>БП</w:t>
      </w:r>
      <w:r w:rsidRPr="000740CA">
        <w:rPr>
          <w:rFonts w:ascii="Times New Roman" w:hAnsi="Times New Roman" w:cs="Times New Roman"/>
          <w:sz w:val="28"/>
          <w:szCs w:val="28"/>
        </w:rPr>
        <w:t xml:space="preserve"> Банка России наблюдается устойчивый рост торгово-сервисных точек, представляющих возможность покупок путем сканирования QR-кода.</w:t>
      </w:r>
    </w:p>
    <w:p w:rsidR="000740CA" w:rsidRPr="000740CA" w:rsidRDefault="000740CA" w:rsidP="00074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0CA">
        <w:rPr>
          <w:rFonts w:ascii="Times New Roman" w:hAnsi="Times New Roman" w:cs="Times New Roman"/>
          <w:sz w:val="28"/>
          <w:szCs w:val="28"/>
        </w:rPr>
        <w:t>Использование С</w:t>
      </w:r>
      <w:r>
        <w:rPr>
          <w:rFonts w:ascii="Times New Roman" w:hAnsi="Times New Roman" w:cs="Times New Roman"/>
          <w:sz w:val="28"/>
          <w:szCs w:val="28"/>
        </w:rPr>
        <w:t>БП</w:t>
      </w:r>
      <w:r w:rsidRPr="000740CA">
        <w:rPr>
          <w:rFonts w:ascii="Times New Roman" w:hAnsi="Times New Roman" w:cs="Times New Roman"/>
          <w:sz w:val="28"/>
          <w:szCs w:val="28"/>
        </w:rPr>
        <w:t xml:space="preserve"> выгодно для малого и среднего бизнеса, в том числе за счет возможности реализации предпринимателями данного сервиса без необходимости установки </w:t>
      </w:r>
      <w:proofErr w:type="spellStart"/>
      <w:r w:rsidRPr="000740CA">
        <w:rPr>
          <w:rFonts w:ascii="Times New Roman" w:hAnsi="Times New Roman" w:cs="Times New Roman"/>
          <w:sz w:val="28"/>
          <w:szCs w:val="28"/>
        </w:rPr>
        <w:t>РОS-терминала</w:t>
      </w:r>
      <w:proofErr w:type="spellEnd"/>
      <w:r w:rsidRPr="000740CA">
        <w:rPr>
          <w:rFonts w:ascii="Times New Roman" w:hAnsi="Times New Roman" w:cs="Times New Roman"/>
          <w:sz w:val="28"/>
          <w:szCs w:val="28"/>
        </w:rPr>
        <w:t xml:space="preserve">, как следствие, отсутствуют затраты на покупку и (или) аренду оборудования, низкой </w:t>
      </w:r>
      <w:proofErr w:type="spellStart"/>
      <w:r w:rsidRPr="000740CA">
        <w:rPr>
          <w:rFonts w:ascii="Times New Roman" w:hAnsi="Times New Roman" w:cs="Times New Roman"/>
          <w:sz w:val="28"/>
          <w:szCs w:val="28"/>
        </w:rPr>
        <w:t>эквайринговой</w:t>
      </w:r>
      <w:proofErr w:type="spellEnd"/>
      <w:r w:rsidRPr="000740CA">
        <w:rPr>
          <w:rFonts w:ascii="Times New Roman" w:hAnsi="Times New Roman" w:cs="Times New Roman"/>
          <w:sz w:val="28"/>
          <w:szCs w:val="28"/>
        </w:rPr>
        <w:t xml:space="preserve"> комиссии, которая не превышает 0,7 % (по ряду товаров – 0,4 %), а также зачисления денежных средств на счет получателя в течение нескольких секунд.</w:t>
      </w:r>
      <w:proofErr w:type="gramEnd"/>
      <w:r w:rsidRPr="000740CA">
        <w:rPr>
          <w:rFonts w:ascii="Times New Roman" w:hAnsi="Times New Roman" w:cs="Times New Roman"/>
          <w:sz w:val="28"/>
          <w:szCs w:val="28"/>
        </w:rPr>
        <w:t xml:space="preserve"> Для населения СПБ </w:t>
      </w:r>
      <w:proofErr w:type="gramStart"/>
      <w:r w:rsidRPr="000740CA">
        <w:rPr>
          <w:rFonts w:ascii="Times New Roman" w:hAnsi="Times New Roman" w:cs="Times New Roman"/>
          <w:sz w:val="28"/>
          <w:szCs w:val="28"/>
        </w:rPr>
        <w:t>привлекательна</w:t>
      </w:r>
      <w:proofErr w:type="gramEnd"/>
      <w:r w:rsidRPr="000740CA">
        <w:rPr>
          <w:rFonts w:ascii="Times New Roman" w:hAnsi="Times New Roman" w:cs="Times New Roman"/>
          <w:sz w:val="28"/>
          <w:szCs w:val="28"/>
        </w:rPr>
        <w:t xml:space="preserve"> своим удобством, возможностью оплаты в режиме 365/24/7 и безопасностью.</w:t>
      </w:r>
    </w:p>
    <w:p w:rsidR="000740CA" w:rsidRDefault="000740CA" w:rsidP="00074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A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0740CA">
        <w:rPr>
          <w:rFonts w:ascii="Times New Roman" w:hAnsi="Times New Roman" w:cs="Times New Roman"/>
          <w:sz w:val="28"/>
          <w:szCs w:val="28"/>
        </w:rPr>
        <w:t>реализаторы</w:t>
      </w:r>
      <w:proofErr w:type="spellEnd"/>
      <w:r w:rsidRPr="000740CA">
        <w:rPr>
          <w:rFonts w:ascii="Times New Roman" w:hAnsi="Times New Roman" w:cs="Times New Roman"/>
          <w:sz w:val="28"/>
          <w:szCs w:val="28"/>
        </w:rPr>
        <w:t xml:space="preserve"> на ярмарках могут предоставлять покупателям сведения о возможных способах безналичной оплаты в виде оформленной в единой стилистике информационной памятки (таблички), расположенной на фасаде торгово-сервисной точки (палатки, киоска и др.).</w:t>
      </w:r>
    </w:p>
    <w:p w:rsidR="00967695" w:rsidRPr="00967695" w:rsidRDefault="00772C27" w:rsidP="00967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всем вышеизложенным, рекомендуем представителям предпринимательского сообщества активно развивать </w:t>
      </w:r>
      <w:r w:rsidRPr="00772C27">
        <w:rPr>
          <w:rFonts w:ascii="Times New Roman" w:hAnsi="Times New Roman" w:cs="Times New Roman"/>
          <w:sz w:val="28"/>
          <w:szCs w:val="28"/>
        </w:rPr>
        <w:t>безналичны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C27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 с покупателями</w:t>
      </w:r>
      <w:r w:rsidRPr="00772C27">
        <w:rPr>
          <w:rFonts w:ascii="Times New Roman" w:hAnsi="Times New Roman" w:cs="Times New Roman"/>
          <w:sz w:val="28"/>
          <w:szCs w:val="28"/>
        </w:rPr>
        <w:t>, в том числе на рынках и ярмарках</w:t>
      </w:r>
      <w:r>
        <w:rPr>
          <w:rFonts w:ascii="Times New Roman" w:hAnsi="Times New Roman" w:cs="Times New Roman"/>
          <w:sz w:val="28"/>
          <w:szCs w:val="28"/>
        </w:rPr>
        <w:t>, тем самым расширяя клиентскую базу и увеличивая свой товарооборот.</w:t>
      </w:r>
    </w:p>
    <w:sectPr w:rsidR="00967695" w:rsidRPr="00967695" w:rsidSect="009676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95"/>
    <w:rsid w:val="000740CA"/>
    <w:rsid w:val="00144948"/>
    <w:rsid w:val="00157150"/>
    <w:rsid w:val="00194413"/>
    <w:rsid w:val="002F1C75"/>
    <w:rsid w:val="004423F1"/>
    <w:rsid w:val="00504FD2"/>
    <w:rsid w:val="00772C27"/>
    <w:rsid w:val="00816A91"/>
    <w:rsid w:val="008B724C"/>
    <w:rsid w:val="009363E9"/>
    <w:rsid w:val="00967695"/>
    <w:rsid w:val="00D6225D"/>
    <w:rsid w:val="00DF1BEA"/>
    <w:rsid w:val="00FB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r.ru/press/regevent/?id=4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Витченко</cp:lastModifiedBy>
  <cp:revision>8</cp:revision>
  <dcterms:created xsi:type="dcterms:W3CDTF">2024-10-21T08:14:00Z</dcterms:created>
  <dcterms:modified xsi:type="dcterms:W3CDTF">2024-10-22T13:30:00Z</dcterms:modified>
</cp:coreProperties>
</file>