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41B6" w:rsidTr="00613690">
        <w:tc>
          <w:tcPr>
            <w:tcW w:w="9571" w:type="dxa"/>
          </w:tcPr>
          <w:p w:rsidR="00F541B6" w:rsidRPr="00F541B6" w:rsidRDefault="00F54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1B6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</w:tr>
      <w:tr w:rsidR="00F541B6" w:rsidTr="00613690">
        <w:tc>
          <w:tcPr>
            <w:tcW w:w="9571" w:type="dxa"/>
          </w:tcPr>
          <w:p w:rsidR="00F541B6" w:rsidRDefault="00F5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«Межведомственная централизованная бухгалтерия» Нефтекумского муниципального округа Ставропольского края</w:t>
            </w:r>
          </w:p>
        </w:tc>
      </w:tr>
      <w:tr w:rsidR="00F541B6" w:rsidTr="00613690">
        <w:tc>
          <w:tcPr>
            <w:tcW w:w="9571" w:type="dxa"/>
          </w:tcPr>
          <w:p w:rsidR="00F541B6" w:rsidRDefault="00F54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B6" w:rsidTr="00613690">
        <w:tc>
          <w:tcPr>
            <w:tcW w:w="9571" w:type="dxa"/>
          </w:tcPr>
          <w:p w:rsidR="00F541B6" w:rsidRPr="00F541B6" w:rsidRDefault="00F54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1B6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наименование</w:t>
            </w:r>
          </w:p>
        </w:tc>
      </w:tr>
      <w:tr w:rsidR="00F541B6" w:rsidTr="00613690">
        <w:tc>
          <w:tcPr>
            <w:tcW w:w="9571" w:type="dxa"/>
          </w:tcPr>
          <w:p w:rsidR="00F541B6" w:rsidRDefault="00F5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«МЦБ» НМО СК</w:t>
            </w:r>
          </w:p>
        </w:tc>
      </w:tr>
      <w:tr w:rsidR="00F541B6" w:rsidTr="00613690">
        <w:tc>
          <w:tcPr>
            <w:tcW w:w="9571" w:type="dxa"/>
          </w:tcPr>
          <w:p w:rsidR="00F541B6" w:rsidRDefault="00F54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B6" w:rsidTr="00613690">
        <w:tc>
          <w:tcPr>
            <w:tcW w:w="9571" w:type="dxa"/>
          </w:tcPr>
          <w:p w:rsidR="00F541B6" w:rsidRDefault="00F541B6" w:rsidP="00F5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356880, Ставропольский край, город  Нефтекумск, микрорайон 2, дом 17</w:t>
            </w:r>
          </w:p>
        </w:tc>
      </w:tr>
      <w:tr w:rsidR="00F541B6" w:rsidTr="00613690">
        <w:tc>
          <w:tcPr>
            <w:tcW w:w="9571" w:type="dxa"/>
          </w:tcPr>
          <w:p w:rsidR="00F541B6" w:rsidRDefault="00F541B6" w:rsidP="0048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адрес: 356880, Ставропольский край, город  Нефтекумск, микрорайон 2, дом 17</w:t>
            </w:r>
          </w:p>
        </w:tc>
      </w:tr>
      <w:tr w:rsidR="00F541B6" w:rsidTr="00613690">
        <w:tc>
          <w:tcPr>
            <w:tcW w:w="9571" w:type="dxa"/>
          </w:tcPr>
          <w:p w:rsidR="00F541B6" w:rsidRDefault="00F541B6" w:rsidP="00483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B6" w:rsidTr="00613690">
        <w:tc>
          <w:tcPr>
            <w:tcW w:w="9571" w:type="dxa"/>
          </w:tcPr>
          <w:p w:rsidR="00F541B6" w:rsidRDefault="00F541B6" w:rsidP="0048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 </w:t>
            </w:r>
            <w:r w:rsidRPr="003607AB">
              <w:rPr>
                <w:rFonts w:ascii="Times New Roman" w:hAnsi="Times New Roman" w:cs="Times New Roman"/>
                <w:sz w:val="28"/>
                <w:szCs w:val="28"/>
              </w:rPr>
              <w:t>1162651073166</w:t>
            </w:r>
          </w:p>
        </w:tc>
      </w:tr>
      <w:tr w:rsidR="00F541B6" w:rsidTr="00613690">
        <w:tc>
          <w:tcPr>
            <w:tcW w:w="9571" w:type="dxa"/>
          </w:tcPr>
          <w:p w:rsidR="00F541B6" w:rsidRDefault="00F541B6" w:rsidP="0048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 2614021359</w:t>
            </w:r>
          </w:p>
        </w:tc>
      </w:tr>
      <w:tr w:rsidR="00F541B6" w:rsidTr="00613690">
        <w:tc>
          <w:tcPr>
            <w:tcW w:w="9571" w:type="dxa"/>
          </w:tcPr>
          <w:p w:rsidR="00F541B6" w:rsidRDefault="00F541B6" w:rsidP="0048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 261401001</w:t>
            </w:r>
          </w:p>
        </w:tc>
      </w:tr>
      <w:tr w:rsidR="00F541B6" w:rsidTr="00613690">
        <w:tc>
          <w:tcPr>
            <w:tcW w:w="9571" w:type="dxa"/>
          </w:tcPr>
          <w:p w:rsidR="00F541B6" w:rsidRDefault="00F541B6" w:rsidP="0048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  04785328</w:t>
            </w:r>
          </w:p>
        </w:tc>
      </w:tr>
      <w:tr w:rsidR="00F541B6" w:rsidTr="00613690">
        <w:tc>
          <w:tcPr>
            <w:tcW w:w="9571" w:type="dxa"/>
          </w:tcPr>
          <w:p w:rsidR="00F541B6" w:rsidRDefault="00F541B6" w:rsidP="00B3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  69.20.2  Деятельность по оказанию услуг в области бухгалтерского уч</w:t>
            </w:r>
            <w:r w:rsidR="00B330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F541B6" w:rsidTr="00613690">
        <w:tc>
          <w:tcPr>
            <w:tcW w:w="9571" w:type="dxa"/>
          </w:tcPr>
          <w:p w:rsidR="00F541B6" w:rsidRDefault="00F541B6" w:rsidP="00B3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  <w:r w:rsidR="00B330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ФСС  </w:t>
            </w:r>
            <w:r w:rsidRPr="00F541B6">
              <w:rPr>
                <w:rFonts w:ascii="Times New Roman" w:hAnsi="Times New Roman" w:cs="Times New Roman"/>
                <w:sz w:val="28"/>
                <w:szCs w:val="28"/>
              </w:rPr>
              <w:t>2614500878</w:t>
            </w:r>
          </w:p>
        </w:tc>
      </w:tr>
      <w:tr w:rsidR="00F541B6" w:rsidTr="00613690">
        <w:tc>
          <w:tcPr>
            <w:tcW w:w="9571" w:type="dxa"/>
          </w:tcPr>
          <w:p w:rsidR="00F541B6" w:rsidRDefault="00F541B6" w:rsidP="00B3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  <w:r w:rsidR="00B330E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ПФР  </w:t>
            </w:r>
            <w:r w:rsidRPr="00F541B6">
              <w:rPr>
                <w:rFonts w:ascii="Times New Roman" w:hAnsi="Times New Roman" w:cs="Times New Roman"/>
                <w:sz w:val="28"/>
                <w:szCs w:val="28"/>
              </w:rPr>
              <w:t>036-014-103445</w:t>
            </w:r>
          </w:p>
        </w:tc>
      </w:tr>
      <w:tr w:rsidR="00F541B6" w:rsidTr="00613690">
        <w:tc>
          <w:tcPr>
            <w:tcW w:w="9571" w:type="dxa"/>
          </w:tcPr>
          <w:p w:rsidR="00F541B6" w:rsidRDefault="00F541B6" w:rsidP="00483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B6" w:rsidTr="00613690">
        <w:tc>
          <w:tcPr>
            <w:tcW w:w="9571" w:type="dxa"/>
          </w:tcPr>
          <w:p w:rsidR="00F541B6" w:rsidRDefault="00B330EE" w:rsidP="00B3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 </w:t>
            </w:r>
            <w:r w:rsidRPr="003607AB">
              <w:rPr>
                <w:rFonts w:ascii="Times New Roman" w:hAnsi="Times New Roman" w:cs="Times New Roman"/>
                <w:sz w:val="28"/>
                <w:szCs w:val="28"/>
              </w:rPr>
              <w:t>03231643075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3607AB">
              <w:rPr>
                <w:rFonts w:ascii="Times New Roman" w:hAnsi="Times New Roman" w:cs="Times New Roman"/>
                <w:sz w:val="28"/>
                <w:szCs w:val="28"/>
              </w:rPr>
              <w:t>0002100</w:t>
            </w:r>
          </w:p>
          <w:p w:rsidR="00B330EE" w:rsidRDefault="00B330EE" w:rsidP="00B3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607AB">
              <w:rPr>
                <w:rFonts w:ascii="Times New Roman" w:hAnsi="Times New Roman" w:cs="Times New Roman"/>
                <w:sz w:val="28"/>
                <w:szCs w:val="28"/>
              </w:rPr>
              <w:t>ОТДЕЛЕНИЕ СТАВРОПОЛЬ БАНКА РОССИИ//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7AB">
              <w:rPr>
                <w:rFonts w:ascii="Times New Roman" w:hAnsi="Times New Roman" w:cs="Times New Roman"/>
                <w:sz w:val="28"/>
                <w:szCs w:val="28"/>
              </w:rPr>
              <w:t>УФК по Ставропольскому краю г. Ставрополь</w:t>
            </w:r>
          </w:p>
          <w:p w:rsidR="00B330EE" w:rsidRDefault="00B330EE" w:rsidP="00B3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010702001</w:t>
            </w:r>
          </w:p>
        </w:tc>
      </w:tr>
      <w:tr w:rsidR="00F541B6" w:rsidTr="00613690">
        <w:tc>
          <w:tcPr>
            <w:tcW w:w="9571" w:type="dxa"/>
          </w:tcPr>
          <w:p w:rsidR="00F541B6" w:rsidRDefault="00F541B6" w:rsidP="00483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B6" w:rsidTr="00613690">
        <w:tc>
          <w:tcPr>
            <w:tcW w:w="9571" w:type="dxa"/>
          </w:tcPr>
          <w:p w:rsidR="00F541B6" w:rsidRDefault="00B330EE" w:rsidP="0048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 8 (86558) 47043</w:t>
            </w:r>
          </w:p>
        </w:tc>
      </w:tr>
      <w:tr w:rsidR="00F541B6" w:rsidRPr="00476C83" w:rsidTr="00613690">
        <w:tc>
          <w:tcPr>
            <w:tcW w:w="9571" w:type="dxa"/>
          </w:tcPr>
          <w:p w:rsidR="00F541B6" w:rsidRPr="00476C83" w:rsidRDefault="00B330EE" w:rsidP="004830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="00476C83" w:rsidRPr="0047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7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mku-mcb@mail.ru</w:t>
            </w:r>
          </w:p>
        </w:tc>
      </w:tr>
      <w:tr w:rsidR="00F541B6" w:rsidRPr="00476C83" w:rsidTr="00613690">
        <w:tc>
          <w:tcPr>
            <w:tcW w:w="9571" w:type="dxa"/>
          </w:tcPr>
          <w:p w:rsidR="00F541B6" w:rsidRPr="00476C83" w:rsidRDefault="00476C83" w:rsidP="0047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– </w:t>
            </w:r>
            <w:r w:rsidRPr="00476C83">
              <w:rPr>
                <w:rFonts w:ascii="Times New Roman" w:hAnsi="Times New Roman" w:cs="Times New Roman"/>
                <w:b/>
                <w:sz w:val="28"/>
                <w:szCs w:val="28"/>
              </w:rPr>
              <w:t>Беляева Людмила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(действует на основании Устава, назначена на должность распоряжением администрации Нефтекумского муниципального района Ставропольского края от 23.09.2016 г. №-43ку)</w:t>
            </w:r>
          </w:p>
        </w:tc>
      </w:tr>
      <w:tr w:rsidR="00F541B6" w:rsidRPr="00476C83" w:rsidTr="00613690">
        <w:tc>
          <w:tcPr>
            <w:tcW w:w="9571" w:type="dxa"/>
          </w:tcPr>
          <w:p w:rsidR="00F541B6" w:rsidRPr="00476C83" w:rsidRDefault="00F541B6" w:rsidP="00483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B6" w:rsidRPr="00476C83" w:rsidTr="00613690">
        <w:tc>
          <w:tcPr>
            <w:tcW w:w="9571" w:type="dxa"/>
          </w:tcPr>
          <w:p w:rsidR="00F541B6" w:rsidRPr="00500D4A" w:rsidRDefault="00500D4A" w:rsidP="004830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D4A">
              <w:rPr>
                <w:rFonts w:ascii="Times New Roman" w:hAnsi="Times New Roman" w:cs="Times New Roman"/>
                <w:b/>
                <w:sz w:val="28"/>
                <w:szCs w:val="28"/>
              </w:rPr>
              <w:t>Цели и виды деятельности</w:t>
            </w:r>
          </w:p>
        </w:tc>
      </w:tr>
      <w:tr w:rsidR="00500D4A" w:rsidRPr="00476C83" w:rsidTr="00613690">
        <w:tc>
          <w:tcPr>
            <w:tcW w:w="9571" w:type="dxa"/>
          </w:tcPr>
          <w:p w:rsidR="00500D4A" w:rsidRDefault="00500D4A" w:rsidP="0050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«Межведомственная централизованная бухгалтерия» Нефтекумского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осуществляет свою деятельность в пределах, определяемых законодательством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законами Ставропольского края, </w:t>
            </w:r>
            <w:r w:rsidRPr="00491B57">
              <w:rPr>
                <w:rFonts w:ascii="Times New Roman" w:hAnsi="Times New Roman" w:cs="Times New Roman"/>
                <w:sz w:val="28"/>
                <w:szCs w:val="28"/>
              </w:rPr>
              <w:t xml:space="preserve">иными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края, Уставом Нефтекумского муниципального округа Ставропольского края, </w:t>
            </w:r>
            <w:r w:rsidRPr="00491B5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нормативными правовыми актами Нефтекумского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874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B57">
              <w:rPr>
                <w:rFonts w:ascii="Times New Roman" w:hAnsi="Times New Roman" w:cs="Times New Roman"/>
                <w:sz w:val="28"/>
                <w:szCs w:val="28"/>
              </w:rPr>
              <w:t>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ьского края и </w:t>
            </w:r>
            <w:r w:rsidRPr="0087403A">
              <w:rPr>
                <w:rFonts w:ascii="Times New Roman" w:hAnsi="Times New Roman" w:cs="Times New Roman"/>
                <w:sz w:val="28"/>
                <w:szCs w:val="28"/>
              </w:rPr>
              <w:t xml:space="preserve"> Уст</w:t>
            </w:r>
            <w:r w:rsidRPr="008740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403A">
              <w:rPr>
                <w:rFonts w:ascii="Times New Roman" w:hAnsi="Times New Roman" w:cs="Times New Roman"/>
                <w:sz w:val="28"/>
                <w:szCs w:val="28"/>
              </w:rPr>
              <w:t>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500D4A" w:rsidRPr="00476C83" w:rsidTr="00613690">
        <w:tc>
          <w:tcPr>
            <w:tcW w:w="9571" w:type="dxa"/>
          </w:tcPr>
          <w:p w:rsidR="00500D4A" w:rsidRDefault="00500D4A" w:rsidP="00483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90" w:rsidRDefault="00613690" w:rsidP="00483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90" w:rsidRPr="00476C83" w:rsidRDefault="00613690" w:rsidP="00483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D4A" w:rsidRPr="00476C83" w:rsidTr="00613690">
        <w:tc>
          <w:tcPr>
            <w:tcW w:w="9571" w:type="dxa"/>
          </w:tcPr>
          <w:p w:rsidR="00500D4A" w:rsidRDefault="00500D4A" w:rsidP="00500D4A">
            <w:pPr>
              <w:pStyle w:val="a4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27F">
              <w:rPr>
                <w:sz w:val="28"/>
                <w:szCs w:val="28"/>
              </w:rPr>
              <w:lastRenderedPageBreak/>
              <w:t xml:space="preserve">Целями деятельности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«Межведомственная централизованная бухгалтерия» Нефтекумского муниципального округа Ставропольского края</w:t>
            </w:r>
            <w:r w:rsidRPr="0077127F">
              <w:rPr>
                <w:sz w:val="28"/>
                <w:szCs w:val="28"/>
              </w:rPr>
              <w:t xml:space="preserve"> </w:t>
            </w:r>
            <w:r w:rsidRPr="0077127F">
              <w:rPr>
                <w:sz w:val="28"/>
                <w:szCs w:val="28"/>
              </w:rPr>
              <w:t>являются:</w:t>
            </w:r>
          </w:p>
          <w:p w:rsidR="00613690" w:rsidRPr="00476C83" w:rsidRDefault="00613690" w:rsidP="00500D4A">
            <w:pPr>
              <w:pStyle w:val="a4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00D4A" w:rsidRPr="00476C83" w:rsidTr="00613690">
        <w:tc>
          <w:tcPr>
            <w:tcW w:w="9571" w:type="dxa"/>
          </w:tcPr>
          <w:p w:rsidR="00500D4A" w:rsidRPr="0077127F" w:rsidRDefault="00500D4A" w:rsidP="00500D4A">
            <w:pPr>
              <w:pStyle w:val="a4"/>
              <w:numPr>
                <w:ilvl w:val="0"/>
                <w:numId w:val="1"/>
              </w:numPr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27F">
              <w:rPr>
                <w:sz w:val="28"/>
                <w:szCs w:val="28"/>
              </w:rPr>
              <w:t>способствование эффективной организации ведения бюджетного (бухгалтерского) учета обслуживаемых учреждений;</w:t>
            </w:r>
          </w:p>
          <w:p w:rsidR="00500D4A" w:rsidRPr="00476C83" w:rsidRDefault="00500D4A" w:rsidP="00500D4A">
            <w:pPr>
              <w:pStyle w:val="a4"/>
              <w:numPr>
                <w:ilvl w:val="0"/>
                <w:numId w:val="1"/>
              </w:numPr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27F">
              <w:rPr>
                <w:sz w:val="28"/>
                <w:szCs w:val="28"/>
              </w:rPr>
              <w:t>оптимизация управленческих затрат.</w:t>
            </w:r>
          </w:p>
        </w:tc>
      </w:tr>
      <w:tr w:rsidR="00613690" w:rsidRPr="00476C83" w:rsidTr="00613690">
        <w:tc>
          <w:tcPr>
            <w:tcW w:w="9571" w:type="dxa"/>
          </w:tcPr>
          <w:p w:rsidR="00613690" w:rsidRPr="0077127F" w:rsidRDefault="00613690" w:rsidP="00613690">
            <w:pPr>
              <w:pStyle w:val="a4"/>
              <w:shd w:val="clear" w:color="auto" w:fill="FFFFFF"/>
              <w:suppressAutoHyphens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13690" w:rsidRPr="00476C83" w:rsidTr="00613690">
        <w:tc>
          <w:tcPr>
            <w:tcW w:w="9571" w:type="dxa"/>
          </w:tcPr>
          <w:p w:rsidR="00613690" w:rsidRDefault="00613690" w:rsidP="00613690">
            <w:pPr>
              <w:pStyle w:val="a4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13690">
              <w:rPr>
                <w:b/>
                <w:sz w:val="28"/>
                <w:szCs w:val="28"/>
              </w:rPr>
              <w:t>О</w:t>
            </w:r>
            <w:r w:rsidRPr="00613690">
              <w:rPr>
                <w:b/>
                <w:sz w:val="28"/>
                <w:szCs w:val="28"/>
              </w:rPr>
              <w:t>сновные виды деятельности</w:t>
            </w:r>
            <w:r w:rsidRPr="00613690">
              <w:rPr>
                <w:b/>
                <w:sz w:val="28"/>
                <w:szCs w:val="28"/>
              </w:rPr>
              <w:t xml:space="preserve"> </w:t>
            </w:r>
            <w:r w:rsidRPr="00613690">
              <w:rPr>
                <w:b/>
                <w:sz w:val="28"/>
                <w:szCs w:val="28"/>
              </w:rPr>
              <w:t>муниципального казенного учреждения «Межведомственная централизованная бухгалтерия» Нефтекумского муниципального округа Ставропольского края</w:t>
            </w:r>
            <w:r w:rsidRPr="00613690">
              <w:rPr>
                <w:b/>
                <w:sz w:val="28"/>
                <w:szCs w:val="28"/>
              </w:rPr>
              <w:t>:</w:t>
            </w:r>
          </w:p>
          <w:p w:rsidR="00613690" w:rsidRPr="00613690" w:rsidRDefault="00613690" w:rsidP="00613690">
            <w:pPr>
              <w:pStyle w:val="a4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13690" w:rsidRPr="00476C83" w:rsidTr="00613690">
        <w:tc>
          <w:tcPr>
            <w:tcW w:w="9571" w:type="dxa"/>
          </w:tcPr>
          <w:p w:rsidR="00613690" w:rsidRPr="0077127F" w:rsidRDefault="00613690" w:rsidP="00613690">
            <w:pPr>
              <w:pStyle w:val="a4"/>
              <w:shd w:val="clear" w:color="auto" w:fill="FFFFFF"/>
              <w:suppressAutoHyphens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712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77127F">
              <w:rPr>
                <w:sz w:val="28"/>
                <w:szCs w:val="28"/>
              </w:rPr>
              <w:t xml:space="preserve"> ведение бухгалтерского учета и составление бюджетной и бухгалтерской отчетности в соответствии с требованиями законодательства Росси</w:t>
            </w:r>
            <w:r w:rsidRPr="0077127F">
              <w:rPr>
                <w:sz w:val="28"/>
                <w:szCs w:val="28"/>
              </w:rPr>
              <w:t>й</w:t>
            </w:r>
            <w:r w:rsidRPr="0077127F">
              <w:rPr>
                <w:sz w:val="28"/>
                <w:szCs w:val="28"/>
              </w:rPr>
              <w:t>ской Федерации о бухгалтерском учете, на основе единой методологии и федеральных стандартов бухгалтерского учета и отчетности в государственном секторе, установленных Министерством финансов Российской Ф</w:t>
            </w:r>
            <w:r w:rsidRPr="0077127F">
              <w:rPr>
                <w:sz w:val="28"/>
                <w:szCs w:val="28"/>
              </w:rPr>
              <w:t>е</w:t>
            </w:r>
            <w:r w:rsidRPr="0077127F">
              <w:rPr>
                <w:sz w:val="28"/>
                <w:szCs w:val="28"/>
              </w:rPr>
              <w:t>дерации;</w:t>
            </w:r>
          </w:p>
          <w:p w:rsidR="00613690" w:rsidRPr="0077127F" w:rsidRDefault="00613690" w:rsidP="00613690">
            <w:pPr>
              <w:pStyle w:val="a4"/>
              <w:shd w:val="clear" w:color="auto" w:fill="FFFFFF"/>
              <w:suppressAutoHyphens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712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77127F">
              <w:rPr>
                <w:sz w:val="28"/>
                <w:szCs w:val="28"/>
              </w:rPr>
              <w:t xml:space="preserve"> ведение налогового учета в соответствии с действующим законодательством о налогах, сборах и о других обязательных платежах и представление в налоговые органы налоговых деклараций и отчетности в порядке и ср</w:t>
            </w:r>
            <w:r w:rsidRPr="0077127F">
              <w:rPr>
                <w:sz w:val="28"/>
                <w:szCs w:val="28"/>
              </w:rPr>
              <w:t>о</w:t>
            </w:r>
            <w:r w:rsidRPr="0077127F">
              <w:rPr>
                <w:sz w:val="28"/>
                <w:szCs w:val="28"/>
              </w:rPr>
              <w:t>ки, установленные действующим законодательством;</w:t>
            </w:r>
          </w:p>
          <w:p w:rsidR="00613690" w:rsidRDefault="00613690" w:rsidP="00613690">
            <w:pPr>
              <w:pStyle w:val="a4"/>
              <w:shd w:val="clear" w:color="auto" w:fill="FFFFFF"/>
              <w:suppressAutoHyphens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712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77127F">
              <w:rPr>
                <w:sz w:val="28"/>
                <w:szCs w:val="28"/>
              </w:rPr>
              <w:t xml:space="preserve"> ведение индивидуального (персонифицированного) учета и сведений о </w:t>
            </w:r>
            <w:r w:rsidRPr="00730D12">
              <w:rPr>
                <w:sz w:val="28"/>
                <w:szCs w:val="28"/>
              </w:rPr>
              <w:t>начисленных страховых взносах на обязательное социальное страхование от несчастных случаев на производстве и профессиональных заболеваний ЕФС-1, формирование и представление отчетности в государственные внебюджетные фонды Российской Федерации;</w:t>
            </w:r>
          </w:p>
          <w:p w:rsidR="00613690" w:rsidRDefault="00613690" w:rsidP="00613690">
            <w:pPr>
              <w:pStyle w:val="a4"/>
              <w:shd w:val="clear" w:color="auto" w:fill="FFFFFF"/>
              <w:suppressAutoHyphens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надлежащего составления первичных учетных документов по совершенным фактам хозяйственной жизни лицами, ответственными за их оформление в обслуживаемых учреждениях;</w:t>
            </w:r>
          </w:p>
          <w:p w:rsidR="00613690" w:rsidRPr="00613690" w:rsidRDefault="00613690" w:rsidP="00613690">
            <w:pPr>
              <w:pStyle w:val="a4"/>
              <w:shd w:val="clear" w:color="auto" w:fill="FFFFFF"/>
              <w:suppressAutoHyphens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консультирование обслуживаемых учреждений по вопросам налогообложения, ведения бухгалтерского учета, формирования бюджетной и бухгалтерской отчетности.</w:t>
            </w:r>
          </w:p>
        </w:tc>
      </w:tr>
    </w:tbl>
    <w:p w:rsidR="00D854B2" w:rsidRPr="00476C83" w:rsidRDefault="00D854B2">
      <w:pPr>
        <w:rPr>
          <w:rFonts w:ascii="Times New Roman" w:hAnsi="Times New Roman" w:cs="Times New Roman"/>
          <w:sz w:val="28"/>
          <w:szCs w:val="28"/>
        </w:rPr>
      </w:pPr>
    </w:p>
    <w:sectPr w:rsidR="00D854B2" w:rsidRPr="0047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530A"/>
    <w:multiLevelType w:val="hybridMultilevel"/>
    <w:tmpl w:val="ED58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C4"/>
    <w:rsid w:val="00476C83"/>
    <w:rsid w:val="00500D4A"/>
    <w:rsid w:val="00613690"/>
    <w:rsid w:val="008621C4"/>
    <w:rsid w:val="00B330EE"/>
    <w:rsid w:val="00D854B2"/>
    <w:rsid w:val="00F5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2024-05-07T06:16:00Z</dcterms:created>
  <dcterms:modified xsi:type="dcterms:W3CDTF">2024-05-07T07:16:00Z</dcterms:modified>
</cp:coreProperties>
</file>