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D3" w:rsidRDefault="009D5CA5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20 марта 2025 г. в 10 часов 00 минут в зале заседания (на третьем этаже) администрации Нефтекумского муниципального округа Ставропольского края состоится заседание межведомственной комиссии по противодействию коррупции (далее – комиссия).  </w:t>
      </w:r>
    </w:p>
    <w:p w:rsidR="00FC74D3" w:rsidRDefault="009D5C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</w:t>
      </w:r>
      <w:r>
        <w:rPr>
          <w:sz w:val="28"/>
          <w:szCs w:val="28"/>
        </w:rPr>
        <w:t xml:space="preserve">миссии предлагается рассмотреть следующие вопросы: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733"/>
        <w:gridCol w:w="4056"/>
      </w:tblGrid>
      <w:tr w:rsidR="00FC74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D3" w:rsidRDefault="009D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D3" w:rsidRDefault="009D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D3" w:rsidRDefault="009D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C74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D3" w:rsidRDefault="009D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D3" w:rsidRDefault="009D5CA5">
            <w:r>
              <w:rPr>
                <w:sz w:val="28"/>
                <w:szCs w:val="28"/>
              </w:rPr>
              <w:t xml:space="preserve">О реализации Плана мероприятий по противодействию коррупции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Нефтекумском</w:t>
            </w:r>
            <w:proofErr w:type="gramEnd"/>
            <w:r>
              <w:rPr>
                <w:sz w:val="28"/>
                <w:szCs w:val="28"/>
              </w:rPr>
              <w:t xml:space="preserve"> муниципальном округе Ставропольского края за 2024 год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D3" w:rsidRDefault="009D5CA5">
            <w:pPr>
              <w:pStyle w:val="11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Заиченко</w:t>
            </w:r>
            <w:proofErr w:type="spellEnd"/>
            <w:r>
              <w:rPr>
                <w:sz w:val="28"/>
                <w:szCs w:val="28"/>
              </w:rPr>
              <w:t xml:space="preserve"> А.А., первый заместител</w:t>
            </w:r>
            <w:r>
              <w:rPr>
                <w:sz w:val="28"/>
                <w:szCs w:val="28"/>
              </w:rPr>
              <w:t>ь главы администрации Нефтекумского муниципального округа Ставропольского края, председатель межведомственной комиссии</w:t>
            </w:r>
          </w:p>
        </w:tc>
      </w:tr>
      <w:tr w:rsidR="00FC74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D3" w:rsidRDefault="009D5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D3" w:rsidRDefault="009D5CA5">
            <w:r>
              <w:rPr>
                <w:bCs/>
                <w:sz w:val="28"/>
                <w:szCs w:val="28"/>
              </w:rPr>
              <w:t>О результатах надзорной деятельности в сфере противодействия коррупции на территории Нефтекумского муниципального округа Ставропольского края за 2024 год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D3" w:rsidRDefault="009D5C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Докладчик: Малышев Ю.В., заместитель прокурора Нефтекумского района Ставропольского края, старший сове</w:t>
            </w:r>
            <w:r>
              <w:rPr>
                <w:bCs/>
                <w:sz w:val="28"/>
                <w:szCs w:val="28"/>
              </w:rPr>
              <w:t>тник юстиции</w:t>
            </w:r>
          </w:p>
        </w:tc>
      </w:tr>
      <w:tr w:rsidR="00FC74D3">
        <w:tc>
          <w:tcPr>
            <w:tcW w:w="675" w:type="dxa"/>
          </w:tcPr>
          <w:p w:rsidR="00FC74D3" w:rsidRDefault="009D5CA5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33" w:type="dxa"/>
            <w:vAlign w:val="center"/>
          </w:tcPr>
          <w:p w:rsidR="00FC74D3" w:rsidRDefault="009D5CA5">
            <w:r>
              <w:rPr>
                <w:bCs/>
                <w:sz w:val="28"/>
                <w:szCs w:val="28"/>
              </w:rPr>
              <w:t>Результаты работы Нефтекумского межрайонного следственного отдела следственного управления Следственного комитета РФ по Ставропольскому краю по борьбе с коррупцией за 2024 год</w:t>
            </w:r>
          </w:p>
        </w:tc>
        <w:tc>
          <w:tcPr>
            <w:tcW w:w="4056" w:type="dxa"/>
          </w:tcPr>
          <w:p w:rsidR="00FC74D3" w:rsidRDefault="009D5CA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bCs/>
                <w:sz w:val="28"/>
                <w:szCs w:val="28"/>
              </w:rPr>
              <w:t>Саварцова</w:t>
            </w:r>
            <w:proofErr w:type="spellEnd"/>
            <w:r>
              <w:rPr>
                <w:bCs/>
                <w:sz w:val="28"/>
                <w:szCs w:val="28"/>
              </w:rPr>
              <w:t xml:space="preserve"> П.Ю., помощник руководителя</w:t>
            </w:r>
          </w:p>
          <w:p w:rsidR="00FC74D3" w:rsidRDefault="009D5CA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Нефтекумского межрайонного</w:t>
            </w:r>
          </w:p>
          <w:p w:rsidR="00FC74D3" w:rsidRDefault="009D5CA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следственного отдела</w:t>
            </w:r>
          </w:p>
          <w:p w:rsidR="00FC74D3" w:rsidRDefault="009D5CA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следственного управления</w:t>
            </w:r>
          </w:p>
          <w:p w:rsidR="00FC74D3" w:rsidRDefault="009D5CA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Следственного комитета</w:t>
            </w:r>
          </w:p>
          <w:p w:rsidR="00FC74D3" w:rsidRDefault="009D5CA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Российской Федерации </w:t>
            </w:r>
          </w:p>
          <w:p w:rsidR="00FC74D3" w:rsidRDefault="009D5CA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Ставропольскому краю</w:t>
            </w:r>
          </w:p>
        </w:tc>
      </w:tr>
    </w:tbl>
    <w:p w:rsidR="00FC74D3" w:rsidRDefault="00FC74D3">
      <w:pPr>
        <w:ind w:firstLine="709"/>
        <w:jc w:val="both"/>
        <w:rPr>
          <w:sz w:val="28"/>
          <w:szCs w:val="28"/>
        </w:rPr>
      </w:pPr>
    </w:p>
    <w:p w:rsidR="00FC74D3" w:rsidRDefault="009D5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заседания: зал заседаний (на третьем этаже) администрации Нефтекумского муниципального округа С</w:t>
      </w:r>
      <w:r>
        <w:rPr>
          <w:sz w:val="28"/>
          <w:szCs w:val="28"/>
        </w:rPr>
        <w:t>тавропольского края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Нефтекумск, пл. Ленина 1).  </w:t>
      </w:r>
    </w:p>
    <w:p w:rsidR="00FC74D3" w:rsidRDefault="00FC74D3">
      <w:pPr>
        <w:ind w:firstLine="709"/>
        <w:jc w:val="both"/>
        <w:rPr>
          <w:sz w:val="28"/>
          <w:szCs w:val="28"/>
        </w:rPr>
      </w:pPr>
    </w:p>
    <w:p w:rsidR="00FC74D3" w:rsidRDefault="00FC74D3">
      <w:pPr>
        <w:ind w:firstLine="709"/>
        <w:jc w:val="both"/>
        <w:rPr>
          <w:sz w:val="28"/>
          <w:szCs w:val="28"/>
        </w:rPr>
      </w:pPr>
    </w:p>
    <w:p w:rsidR="00FC74D3" w:rsidRDefault="00FC74D3">
      <w:pPr>
        <w:jc w:val="both"/>
        <w:rPr>
          <w:sz w:val="28"/>
          <w:szCs w:val="28"/>
        </w:rPr>
      </w:pPr>
    </w:p>
    <w:p w:rsidR="00FC74D3" w:rsidRDefault="00FC74D3">
      <w:pPr>
        <w:spacing w:line="228" w:lineRule="auto"/>
        <w:ind w:firstLine="709"/>
        <w:jc w:val="both"/>
        <w:rPr>
          <w:sz w:val="28"/>
          <w:szCs w:val="28"/>
        </w:rPr>
      </w:pPr>
    </w:p>
    <w:sectPr w:rsidR="00FC74D3" w:rsidSect="00FC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D3" w:rsidRDefault="009D5CA5">
      <w:r>
        <w:separator/>
      </w:r>
    </w:p>
  </w:endnote>
  <w:endnote w:type="continuationSeparator" w:id="0">
    <w:p w:rsidR="00FC74D3" w:rsidRDefault="009D5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D3" w:rsidRDefault="009D5CA5">
      <w:r>
        <w:separator/>
      </w:r>
    </w:p>
  </w:footnote>
  <w:footnote w:type="continuationSeparator" w:id="0">
    <w:p w:rsidR="00FC74D3" w:rsidRDefault="009D5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4D3"/>
    <w:rsid w:val="009D5CA5"/>
    <w:rsid w:val="00FC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D3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C74D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C74D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74D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C74D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74D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C74D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74D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C74D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74D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C74D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74D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C74D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74D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C74D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74D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C74D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74D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C74D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C74D3"/>
    <w:pPr>
      <w:ind w:left="720"/>
      <w:contextualSpacing/>
    </w:pPr>
  </w:style>
  <w:style w:type="paragraph" w:styleId="a4">
    <w:name w:val="No Spacing"/>
    <w:uiPriority w:val="1"/>
    <w:qFormat/>
    <w:rsid w:val="00FC74D3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C74D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C74D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C74D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C74D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74D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74D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C74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C74D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C74D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C74D3"/>
  </w:style>
  <w:style w:type="paragraph" w:customStyle="1" w:styleId="Footer">
    <w:name w:val="Footer"/>
    <w:basedOn w:val="a"/>
    <w:link w:val="FooterChar"/>
    <w:uiPriority w:val="99"/>
    <w:unhideWhenUsed/>
    <w:rsid w:val="00FC74D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C74D3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FC74D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FC74D3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FC7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C74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C74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C74D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C74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C74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C74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C74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C74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C74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C74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C74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C74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C74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C74D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C74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C74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C74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C74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C74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C74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C74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C74D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C74D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C74D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C74D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C74D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C74D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C74D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C74D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C74D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C74D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C74D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C74D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C74D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C74D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C74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C74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C74D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C74D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C74D3"/>
    <w:rPr>
      <w:sz w:val="18"/>
    </w:rPr>
  </w:style>
  <w:style w:type="character" w:styleId="af">
    <w:name w:val="footnote reference"/>
    <w:uiPriority w:val="99"/>
    <w:unhideWhenUsed/>
    <w:rsid w:val="00FC74D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C74D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C74D3"/>
    <w:rPr>
      <w:sz w:val="20"/>
    </w:rPr>
  </w:style>
  <w:style w:type="character" w:styleId="af2">
    <w:name w:val="endnote reference"/>
    <w:uiPriority w:val="99"/>
    <w:semiHidden/>
    <w:unhideWhenUsed/>
    <w:rsid w:val="00FC74D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74D3"/>
    <w:pPr>
      <w:spacing w:after="57"/>
    </w:pPr>
  </w:style>
  <w:style w:type="paragraph" w:styleId="21">
    <w:name w:val="toc 2"/>
    <w:basedOn w:val="a"/>
    <w:next w:val="a"/>
    <w:uiPriority w:val="39"/>
    <w:unhideWhenUsed/>
    <w:rsid w:val="00FC74D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74D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74D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74D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74D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74D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74D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74D3"/>
    <w:pPr>
      <w:spacing w:after="57"/>
      <w:ind w:left="2268"/>
    </w:pPr>
  </w:style>
  <w:style w:type="paragraph" w:styleId="af3">
    <w:name w:val="TOC Heading"/>
    <w:uiPriority w:val="39"/>
    <w:unhideWhenUsed/>
    <w:rsid w:val="00FC74D3"/>
  </w:style>
  <w:style w:type="paragraph" w:styleId="af4">
    <w:name w:val="table of figures"/>
    <w:basedOn w:val="a"/>
    <w:next w:val="a"/>
    <w:uiPriority w:val="99"/>
    <w:unhideWhenUsed/>
    <w:rsid w:val="00FC74D3"/>
  </w:style>
  <w:style w:type="character" w:styleId="af5">
    <w:name w:val="Strong"/>
    <w:basedOn w:val="a0"/>
    <w:uiPriority w:val="22"/>
    <w:qFormat/>
    <w:rsid w:val="00FC74D3"/>
    <w:rPr>
      <w:b/>
      <w:bCs/>
    </w:rPr>
  </w:style>
  <w:style w:type="paragraph" w:styleId="af6">
    <w:name w:val="Normal (Web)"/>
    <w:basedOn w:val="a"/>
    <w:uiPriority w:val="99"/>
    <w:unhideWhenUsed/>
    <w:rsid w:val="00FC74D3"/>
    <w:pPr>
      <w:spacing w:before="100" w:beforeAutospacing="1" w:after="100" w:afterAutospacing="1"/>
    </w:pPr>
  </w:style>
  <w:style w:type="character" w:customStyle="1" w:styleId="af7">
    <w:name w:val="Основной текст Знак"/>
    <w:basedOn w:val="a0"/>
    <w:link w:val="af8"/>
    <w:semiHidden/>
    <w:rsid w:val="00FC74D3"/>
    <w:rPr>
      <w:b/>
      <w:sz w:val="28"/>
    </w:rPr>
  </w:style>
  <w:style w:type="paragraph" w:styleId="af8">
    <w:name w:val="Body Text"/>
    <w:basedOn w:val="a"/>
    <w:link w:val="af7"/>
    <w:semiHidden/>
    <w:rsid w:val="00FC74D3"/>
    <w:rPr>
      <w:rFonts w:ascii="Calibri" w:eastAsia="Calibri" w:hAnsi="Calibri"/>
      <w:b/>
      <w:sz w:val="28"/>
      <w:szCs w:val="20"/>
    </w:rPr>
  </w:style>
  <w:style w:type="character" w:customStyle="1" w:styleId="10">
    <w:name w:val="Основной текст Знак1"/>
    <w:basedOn w:val="a0"/>
    <w:link w:val="af8"/>
    <w:uiPriority w:val="99"/>
    <w:semiHidden/>
    <w:rsid w:val="00FC74D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 (веб)1"/>
    <w:uiPriority w:val="99"/>
    <w:unhideWhenUsed/>
    <w:rsid w:val="00FC74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5" w:after="10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Заиченко</dc:creator>
  <cp:lastModifiedBy>Бойко</cp:lastModifiedBy>
  <cp:revision>12</cp:revision>
  <dcterms:created xsi:type="dcterms:W3CDTF">2022-09-05T12:48:00Z</dcterms:created>
  <dcterms:modified xsi:type="dcterms:W3CDTF">2025-02-26T13:51:00Z</dcterms:modified>
  <cp:version>786432</cp:version>
</cp:coreProperties>
</file>