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F7" w:rsidRDefault="00E601F7" w:rsidP="00E601F7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9B0DA3">
        <w:rPr>
          <w:sz w:val="26"/>
          <w:szCs w:val="26"/>
          <w:lang w:eastAsia="en-US"/>
        </w:rPr>
        <w:t>СВЕДЕНИЯ</w:t>
      </w:r>
    </w:p>
    <w:p w:rsidR="00E601F7" w:rsidRPr="009B0DA3" w:rsidRDefault="00E601F7" w:rsidP="00E601F7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E601F7" w:rsidRPr="004E2563" w:rsidRDefault="00E601F7" w:rsidP="00E601F7">
      <w:pPr>
        <w:spacing w:line="240" w:lineRule="exact"/>
        <w:jc w:val="both"/>
        <w:rPr>
          <w:rFonts w:eastAsia="Times New Roman"/>
        </w:rPr>
      </w:pPr>
      <w:proofErr w:type="gramStart"/>
      <w:r w:rsidRPr="009B0DA3">
        <w:rPr>
          <w:sz w:val="26"/>
          <w:szCs w:val="26"/>
          <w:lang w:eastAsia="en-US"/>
        </w:rPr>
        <w:t>о «</w:t>
      </w:r>
      <w:r w:rsidRPr="00D7669C">
        <w:t>Об утверждении положения об экспертной комиссии по оценке предложений об определении в Нефтекумском муниципальном округе Ставропольского края мест, 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</w:t>
      </w:r>
      <w:proofErr w:type="gramEnd"/>
      <w:r w:rsidRPr="00D7669C">
        <w:t xml:space="preserve"> сопровождения родителей (лиц, их заменяющих) или лиц, осуществляющих мероприятия с участием детей</w:t>
      </w:r>
      <w:r w:rsidRPr="00D7669C">
        <w:rPr>
          <w:bCs/>
        </w:rPr>
        <w:t>»</w:t>
      </w:r>
    </w:p>
    <w:p w:rsidR="00E601F7" w:rsidRPr="006B43B6" w:rsidRDefault="00E601F7" w:rsidP="00E601F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(название нормативного правового акта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>(проекта нормативного правового акта))</w:t>
      </w:r>
    </w:p>
    <w:p w:rsidR="00E601F7" w:rsidRPr="009B0DA3" w:rsidRDefault="00E601F7" w:rsidP="00E601F7">
      <w:pPr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в целях обеспечения возможности проведения независимой </w:t>
      </w:r>
      <w:proofErr w:type="spellStart"/>
      <w:r w:rsidRPr="009B0DA3">
        <w:rPr>
          <w:rFonts w:eastAsia="Times New Roman"/>
          <w:lang w:eastAsia="en-US"/>
        </w:rPr>
        <w:t>антикоррупционной</w:t>
      </w:r>
      <w:proofErr w:type="spellEnd"/>
      <w:r w:rsidRPr="009B0DA3">
        <w:rPr>
          <w:rFonts w:eastAsia="Times New Roman"/>
          <w:lang w:eastAsia="en-US"/>
        </w:rPr>
        <w:t xml:space="preserve"> экспертизы</w:t>
      </w:r>
    </w:p>
    <w:p w:rsidR="00E601F7" w:rsidRPr="009B0DA3" w:rsidRDefault="00E601F7" w:rsidP="00E601F7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</w:p>
    <w:p w:rsidR="00E601F7" w:rsidRPr="009B0DA3" w:rsidRDefault="00E601F7" w:rsidP="00E601F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Дата начала приема заключений по результатам проведения независимой </w:t>
      </w:r>
      <w:proofErr w:type="spellStart"/>
      <w:r w:rsidRPr="009B0DA3">
        <w:rPr>
          <w:rFonts w:eastAsia="Times New Roman"/>
          <w:lang w:eastAsia="en-US"/>
        </w:rPr>
        <w:t>антикоррупционной</w:t>
      </w:r>
      <w:proofErr w:type="spellEnd"/>
      <w:r w:rsidRPr="009B0DA3">
        <w:rPr>
          <w:rFonts w:eastAsia="Times New Roman"/>
          <w:lang w:eastAsia="en-US"/>
        </w:rPr>
        <w:t xml:space="preserve"> экспертизы:</w:t>
      </w:r>
      <w:r w:rsidRPr="00E16AF9">
        <w:rPr>
          <w:rFonts w:eastAsia="Times New Roman"/>
          <w:u w:val="single"/>
          <w:lang w:eastAsia="en-US"/>
        </w:rPr>
        <w:t xml:space="preserve">                  </w:t>
      </w:r>
      <w:r>
        <w:rPr>
          <w:rFonts w:eastAsia="Times New Roman"/>
          <w:u w:val="single"/>
          <w:lang w:eastAsia="en-US"/>
        </w:rPr>
        <w:t>12</w:t>
      </w:r>
      <w:r w:rsidRPr="00E16AF9">
        <w:rPr>
          <w:rFonts w:eastAsia="Times New Roman"/>
          <w:u w:val="single"/>
          <w:lang w:eastAsia="en-US"/>
        </w:rPr>
        <w:t>.</w:t>
      </w:r>
      <w:r>
        <w:rPr>
          <w:rFonts w:eastAsia="Times New Roman"/>
          <w:u w:val="single"/>
          <w:lang w:eastAsia="en-US"/>
        </w:rPr>
        <w:t>02</w:t>
      </w:r>
      <w:r w:rsidRPr="00E16AF9">
        <w:rPr>
          <w:rFonts w:eastAsia="Times New Roman"/>
          <w:u w:val="single"/>
          <w:lang w:eastAsia="en-US"/>
        </w:rPr>
        <w:t>.202</w:t>
      </w:r>
      <w:r>
        <w:rPr>
          <w:rFonts w:eastAsia="Times New Roman"/>
          <w:u w:val="single"/>
          <w:lang w:eastAsia="en-US"/>
        </w:rPr>
        <w:t>4</w:t>
      </w:r>
      <w:r w:rsidRPr="00E16AF9">
        <w:rPr>
          <w:rFonts w:eastAsia="Times New Roman"/>
          <w:u w:val="single"/>
          <w:lang w:eastAsia="en-US"/>
        </w:rPr>
        <w:t xml:space="preserve"> г.</w:t>
      </w:r>
      <w:r w:rsidRPr="009B0DA3">
        <w:rPr>
          <w:rFonts w:eastAsia="Times New Roman"/>
          <w:lang w:eastAsia="en-US"/>
        </w:rPr>
        <w:t xml:space="preserve"> </w:t>
      </w:r>
    </w:p>
    <w:p w:rsidR="00E601F7" w:rsidRPr="006B43B6" w:rsidRDefault="00E601F7" w:rsidP="00E601F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E601F7" w:rsidRPr="009B0DA3" w:rsidRDefault="00E601F7" w:rsidP="00E601F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Дата окончания приема заключений по результатам проведения независимой </w:t>
      </w:r>
      <w:proofErr w:type="spellStart"/>
      <w:r w:rsidRPr="009B0DA3">
        <w:rPr>
          <w:rFonts w:eastAsia="Times New Roman"/>
          <w:lang w:eastAsia="en-US"/>
        </w:rPr>
        <w:t>антикоррупционной</w:t>
      </w:r>
      <w:proofErr w:type="spellEnd"/>
      <w:r w:rsidRPr="009B0DA3">
        <w:rPr>
          <w:rFonts w:eastAsia="Times New Roman"/>
          <w:lang w:eastAsia="en-US"/>
        </w:rPr>
        <w:t xml:space="preserve"> экспертизы:</w:t>
      </w:r>
      <w:r w:rsidRPr="00E16AF9">
        <w:rPr>
          <w:rFonts w:eastAsia="Times New Roman"/>
          <w:u w:val="single"/>
          <w:lang w:eastAsia="en-US"/>
        </w:rPr>
        <w:t xml:space="preserve">                  2</w:t>
      </w:r>
      <w:r>
        <w:rPr>
          <w:rFonts w:eastAsia="Times New Roman"/>
          <w:u w:val="single"/>
          <w:lang w:eastAsia="en-US"/>
        </w:rPr>
        <w:t>2</w:t>
      </w:r>
      <w:r w:rsidRPr="00E16AF9">
        <w:rPr>
          <w:rFonts w:eastAsia="Times New Roman"/>
          <w:u w:val="single"/>
          <w:lang w:eastAsia="en-US"/>
        </w:rPr>
        <w:t>.</w:t>
      </w:r>
      <w:r>
        <w:rPr>
          <w:rFonts w:eastAsia="Times New Roman"/>
          <w:u w:val="single"/>
          <w:lang w:eastAsia="en-US"/>
        </w:rPr>
        <w:t>02</w:t>
      </w:r>
      <w:r w:rsidRPr="00E16AF9">
        <w:rPr>
          <w:rFonts w:eastAsia="Times New Roman"/>
          <w:u w:val="single"/>
          <w:lang w:eastAsia="en-US"/>
        </w:rPr>
        <w:t>.202</w:t>
      </w:r>
      <w:r>
        <w:rPr>
          <w:rFonts w:eastAsia="Times New Roman"/>
          <w:u w:val="single"/>
          <w:lang w:eastAsia="en-US"/>
        </w:rPr>
        <w:t>4</w:t>
      </w:r>
      <w:r w:rsidRPr="00E16AF9">
        <w:rPr>
          <w:rFonts w:eastAsia="Times New Roman"/>
          <w:u w:val="single"/>
          <w:lang w:eastAsia="en-US"/>
        </w:rPr>
        <w:t xml:space="preserve"> г. </w:t>
      </w:r>
    </w:p>
    <w:p w:rsidR="00E601F7" w:rsidRPr="006B43B6" w:rsidRDefault="00E601F7" w:rsidP="00E601F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E601F7" w:rsidRPr="009B0DA3" w:rsidRDefault="00E601F7" w:rsidP="00E601F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Форма возможного направления заключения о независимой </w:t>
      </w:r>
      <w:proofErr w:type="spellStart"/>
      <w:r w:rsidRPr="009B0DA3">
        <w:rPr>
          <w:rFonts w:eastAsia="Times New Roman"/>
          <w:lang w:eastAsia="en-US"/>
        </w:rPr>
        <w:t>антикоррупционной</w:t>
      </w:r>
      <w:proofErr w:type="spellEnd"/>
      <w:r w:rsidRPr="009B0DA3">
        <w:rPr>
          <w:rFonts w:eastAsia="Times New Roman"/>
          <w:lang w:eastAsia="en-US"/>
        </w:rPr>
        <w:t xml:space="preserve"> экспертизе: письменный документ и (или) электронный документ с электронной цифровой подписью.</w:t>
      </w:r>
    </w:p>
    <w:p w:rsidR="00E601F7" w:rsidRDefault="00E601F7" w:rsidP="00E601F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Информация о разработчике соответствующего нормативного правового акта (проекта нормативного правового акта): </w:t>
      </w:r>
    </w:p>
    <w:p w:rsidR="00E601F7" w:rsidRPr="00E16AF9" w:rsidRDefault="00E601F7" w:rsidP="00E601F7">
      <w:pPr>
        <w:autoSpaceDE w:val="0"/>
        <w:autoSpaceDN w:val="0"/>
        <w:adjustRightInd w:val="0"/>
        <w:ind w:firstLine="708"/>
        <w:jc w:val="both"/>
        <w:rPr>
          <w:rFonts w:eastAsia="Times New Roman"/>
          <w:u w:val="single"/>
          <w:lang w:eastAsia="en-US"/>
        </w:rPr>
      </w:pPr>
      <w:r w:rsidRPr="00E16AF9">
        <w:rPr>
          <w:rFonts w:eastAsia="Times New Roman"/>
          <w:u w:val="single"/>
          <w:lang w:eastAsia="en-US"/>
        </w:rPr>
        <w:t xml:space="preserve">отдел социального развития и молодежной политики администрации Нефтекумского муниципального округа Ставропольского края, </w:t>
      </w:r>
      <w:proofErr w:type="spellStart"/>
      <w:r>
        <w:rPr>
          <w:rFonts w:eastAsia="Times New Roman"/>
          <w:u w:val="single"/>
          <w:lang w:eastAsia="en-US"/>
        </w:rPr>
        <w:t>Минцева</w:t>
      </w:r>
      <w:proofErr w:type="spellEnd"/>
      <w:r>
        <w:rPr>
          <w:rFonts w:eastAsia="Times New Roman"/>
          <w:u w:val="single"/>
          <w:lang w:eastAsia="en-US"/>
        </w:rPr>
        <w:t xml:space="preserve"> И.А.</w:t>
      </w:r>
      <w:r w:rsidRPr="00E16AF9">
        <w:rPr>
          <w:rFonts w:eastAsia="Times New Roman"/>
          <w:u w:val="single"/>
          <w:lang w:eastAsia="en-US"/>
        </w:rPr>
        <w:t>, главный специалист отдела социального развития и молодежной политики АНМО СК, 4-50-58</w:t>
      </w:r>
    </w:p>
    <w:p w:rsidR="00E601F7" w:rsidRDefault="00E601F7" w:rsidP="00E601F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proofErr w:type="gramStart"/>
      <w:r w:rsidRPr="009B0DA3">
        <w:rPr>
          <w:rFonts w:eastAsia="Times New Roman"/>
          <w:sz w:val="20"/>
          <w:szCs w:val="20"/>
          <w:lang w:eastAsia="en-US"/>
        </w:rPr>
        <w:t xml:space="preserve">(наименование </w:t>
      </w:r>
      <w:r>
        <w:rPr>
          <w:rFonts w:eastAsia="Times New Roman"/>
          <w:sz w:val="20"/>
          <w:szCs w:val="20"/>
          <w:lang w:eastAsia="en-US"/>
        </w:rPr>
        <w:t xml:space="preserve">отраслевого (функционального) и территориального органа </w:t>
      </w:r>
      <w:r w:rsidRPr="009B0DA3">
        <w:rPr>
          <w:rFonts w:eastAsia="Times New Roman"/>
          <w:sz w:val="20"/>
          <w:szCs w:val="20"/>
          <w:lang w:eastAsia="en-US"/>
        </w:rPr>
        <w:t xml:space="preserve">администрации </w:t>
      </w:r>
      <w:r>
        <w:rPr>
          <w:rFonts w:eastAsia="Times New Roman"/>
          <w:sz w:val="20"/>
          <w:szCs w:val="20"/>
          <w:lang w:eastAsia="en-US"/>
        </w:rPr>
        <w:t>–</w:t>
      </w:r>
      <w:r w:rsidRPr="009B0DA3">
        <w:rPr>
          <w:rFonts w:eastAsia="Times New Roman"/>
          <w:sz w:val="20"/>
          <w:szCs w:val="20"/>
          <w:lang w:eastAsia="en-US"/>
        </w:rPr>
        <w:t xml:space="preserve"> </w:t>
      </w:r>
      <w:proofErr w:type="gramEnd"/>
    </w:p>
    <w:p w:rsidR="00E601F7" w:rsidRDefault="00E601F7" w:rsidP="00E601F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9B0DA3">
        <w:rPr>
          <w:rFonts w:eastAsia="Times New Roman"/>
          <w:sz w:val="20"/>
          <w:szCs w:val="20"/>
          <w:lang w:eastAsia="en-US"/>
        </w:rPr>
        <w:t xml:space="preserve">разработчика нормативного правового акта (проекта нормативного правового акта), </w:t>
      </w:r>
    </w:p>
    <w:p w:rsidR="00E601F7" w:rsidRPr="009B0DA3" w:rsidRDefault="00E601F7" w:rsidP="00E601F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proofErr w:type="gramStart"/>
      <w:r w:rsidRPr="009B0DA3">
        <w:rPr>
          <w:rFonts w:eastAsia="Times New Roman"/>
          <w:sz w:val="20"/>
          <w:szCs w:val="20"/>
          <w:lang w:eastAsia="en-US"/>
        </w:rPr>
        <w:t>Ф.И.О., должность контактного лица, почтовый адрес, номер контактного телефона, номер факса)</w:t>
      </w:r>
      <w:proofErr w:type="gramEnd"/>
    </w:p>
    <w:p w:rsidR="00E601F7" w:rsidRPr="009B0DA3" w:rsidRDefault="00E601F7" w:rsidP="00E601F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E601F7" w:rsidRPr="009B0DA3" w:rsidRDefault="00E601F7" w:rsidP="00E601F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Адрес электронной почты в информационно-телекоммуникационной сети "Интернет" для направления заключений </w:t>
      </w:r>
      <w:r>
        <w:rPr>
          <w:rFonts w:eastAsia="Times New Roman"/>
          <w:lang w:eastAsia="en-US"/>
        </w:rPr>
        <w:t xml:space="preserve">в электронном виде: </w:t>
      </w:r>
      <w:proofErr w:type="spellStart"/>
      <w:r>
        <w:rPr>
          <w:shd w:val="clear" w:color="auto" w:fill="FFFFFF"/>
          <w:lang w:val="en-US"/>
        </w:rPr>
        <w:t>kdn</w:t>
      </w:r>
      <w:r w:rsidRPr="0068566E">
        <w:rPr>
          <w:shd w:val="clear" w:color="auto" w:fill="FFFFFF"/>
        </w:rPr>
        <w:t>angosk@yandex.ru</w:t>
      </w:r>
      <w:proofErr w:type="spellEnd"/>
      <w:r w:rsidRPr="0068566E">
        <w:rPr>
          <w:rFonts w:eastAsia="Times New Roman"/>
          <w:lang w:eastAsia="en-US"/>
        </w:rPr>
        <w:t>.</w:t>
      </w:r>
    </w:p>
    <w:p w:rsidR="00E601F7" w:rsidRPr="009B0DA3" w:rsidRDefault="00E601F7" w:rsidP="00E601F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</w:t>
      </w:r>
      <w:proofErr w:type="spellStart"/>
      <w:r w:rsidRPr="009B0DA3">
        <w:rPr>
          <w:rFonts w:eastAsia="Times New Roman"/>
          <w:lang w:eastAsia="en-US"/>
        </w:rPr>
        <w:t>антикоррупционную</w:t>
      </w:r>
      <w:proofErr w:type="spellEnd"/>
      <w:r w:rsidRPr="009B0DA3">
        <w:rPr>
          <w:rFonts w:eastAsia="Times New Roman"/>
          <w:lang w:eastAsia="en-US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 w:rsidRPr="009B0DA3">
        <w:rPr>
          <w:rFonts w:eastAsia="Times New Roman"/>
          <w:lang w:eastAsia="en-US"/>
        </w:rPr>
        <w:t>антикоррупционной</w:t>
      </w:r>
      <w:proofErr w:type="spellEnd"/>
      <w:r w:rsidRPr="009B0DA3">
        <w:rPr>
          <w:rFonts w:eastAsia="Times New Roman"/>
          <w:lang w:eastAsia="en-US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E601F7" w:rsidRPr="009B0DA3" w:rsidRDefault="00E601F7" w:rsidP="00E601F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Независимая </w:t>
      </w:r>
      <w:proofErr w:type="spellStart"/>
      <w:r w:rsidRPr="009B0DA3">
        <w:rPr>
          <w:rFonts w:eastAsia="Times New Roman"/>
          <w:lang w:eastAsia="en-US"/>
        </w:rPr>
        <w:t>антикоррупционная</w:t>
      </w:r>
      <w:proofErr w:type="spellEnd"/>
      <w:r w:rsidRPr="009B0DA3">
        <w:rPr>
          <w:rFonts w:eastAsia="Times New Roman"/>
          <w:lang w:eastAsia="en-US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9B0DA3">
        <w:rPr>
          <w:rFonts w:eastAsia="Times New Roman"/>
          <w:lang w:eastAsia="en-US"/>
        </w:rPr>
        <w:t>антикоррупционной</w:t>
      </w:r>
      <w:proofErr w:type="spellEnd"/>
      <w:r w:rsidRPr="009B0DA3">
        <w:rPr>
          <w:rFonts w:eastAsia="Times New Roman"/>
          <w:lang w:eastAsia="en-US"/>
        </w:rP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E601F7" w:rsidRPr="006B43B6" w:rsidRDefault="00E601F7" w:rsidP="00E601F7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 xml:space="preserve">    --------------------------------</w:t>
      </w:r>
    </w:p>
    <w:p w:rsidR="00E601F7" w:rsidRPr="006B43B6" w:rsidRDefault="00E601F7" w:rsidP="00E601F7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 xml:space="preserve">корректируется  специалистом  отдела </w:t>
      </w:r>
      <w:r>
        <w:rPr>
          <w:rFonts w:eastAsia="Times New Roman"/>
          <w:sz w:val="20"/>
          <w:szCs w:val="20"/>
          <w:lang w:eastAsia="en-US"/>
        </w:rPr>
        <w:t>по информационным технологиям</w:t>
      </w:r>
      <w:r w:rsidRPr="006B43B6">
        <w:rPr>
          <w:rFonts w:eastAsia="Times New Roman"/>
          <w:sz w:val="20"/>
          <w:szCs w:val="20"/>
          <w:lang w:eastAsia="en-US"/>
        </w:rPr>
        <w:t xml:space="preserve"> администрации </w:t>
      </w:r>
      <w:r>
        <w:rPr>
          <w:rFonts w:eastAsia="Times New Roman"/>
          <w:sz w:val="20"/>
          <w:szCs w:val="20"/>
          <w:lang w:eastAsia="en-US"/>
        </w:rPr>
        <w:t>Нефтекумского муниципального округа</w:t>
      </w:r>
      <w:r w:rsidRPr="006B43B6">
        <w:rPr>
          <w:rFonts w:eastAsia="Times New Roman"/>
          <w:sz w:val="20"/>
          <w:szCs w:val="20"/>
          <w:lang w:eastAsia="en-US"/>
        </w:rPr>
        <w:t xml:space="preserve"> 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>Ставропольского   края с учетом  даты  публикации  проекта  нормативного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>правового акта на официальном сайте.</w:t>
      </w:r>
    </w:p>
    <w:p w:rsidR="00E601F7" w:rsidRDefault="00E601F7" w:rsidP="00E601F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E601F7" w:rsidRDefault="00E601F7" w:rsidP="00E601F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E601F7" w:rsidRDefault="00E601F7" w:rsidP="00E601F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E601F7" w:rsidRPr="006B43B6" w:rsidRDefault="00E601F7" w:rsidP="00E601F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E601F7" w:rsidRPr="00E13096" w:rsidRDefault="00E601F7" w:rsidP="00E601F7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>АКТ</w:t>
      </w:r>
    </w:p>
    <w:p w:rsidR="00E601F7" w:rsidRPr="00E13096" w:rsidRDefault="00E601F7" w:rsidP="00E601F7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lang w:eastAsia="en-US"/>
        </w:rPr>
      </w:pPr>
      <w:proofErr w:type="gramStart"/>
      <w:r w:rsidRPr="00E13096">
        <w:rPr>
          <w:rFonts w:eastAsia="Times New Roman"/>
          <w:lang w:eastAsia="en-US"/>
        </w:rPr>
        <w:t>о размещении нормативного правового акта (проекта нормативного</w:t>
      </w:r>
      <w:proofErr w:type="gramEnd"/>
    </w:p>
    <w:p w:rsidR="00E601F7" w:rsidRPr="00E13096" w:rsidRDefault="00E601F7" w:rsidP="00E601F7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 xml:space="preserve">правового акта) главы Нефтекумского </w:t>
      </w:r>
      <w:r>
        <w:rPr>
          <w:rFonts w:eastAsia="Times New Roman"/>
          <w:lang w:eastAsia="en-US"/>
        </w:rPr>
        <w:t xml:space="preserve">муниципального </w:t>
      </w:r>
      <w:r w:rsidRPr="00E13096">
        <w:rPr>
          <w:rFonts w:eastAsia="Times New Roman"/>
          <w:lang w:eastAsia="en-US"/>
        </w:rPr>
        <w:t xml:space="preserve">округа Ставропольского края, администрации Нефтекумского </w:t>
      </w:r>
      <w:r>
        <w:rPr>
          <w:rFonts w:eastAsia="Times New Roman"/>
          <w:lang w:eastAsia="en-US"/>
        </w:rPr>
        <w:t xml:space="preserve">муниципального </w:t>
      </w:r>
      <w:r w:rsidRPr="00E13096">
        <w:rPr>
          <w:rFonts w:eastAsia="Times New Roman"/>
          <w:lang w:eastAsia="en-US"/>
        </w:rPr>
        <w:t>округа Ставропольского края</w:t>
      </w:r>
    </w:p>
    <w:p w:rsidR="00E601F7" w:rsidRPr="00E13096" w:rsidRDefault="00E601F7" w:rsidP="00E601F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E601F7" w:rsidRPr="00E13096" w:rsidRDefault="00E601F7" w:rsidP="00E601F7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>Мы, нижеподписавшиеся,</w:t>
      </w:r>
    </w:p>
    <w:p w:rsidR="00E601F7" w:rsidRPr="006F31A7" w:rsidRDefault="00E601F7" w:rsidP="00E601F7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u w:val="single"/>
          <w:lang w:eastAsia="en-US"/>
        </w:rPr>
        <w:t>г</w:t>
      </w:r>
      <w:r w:rsidRPr="006F31A7">
        <w:rPr>
          <w:rFonts w:eastAsia="Times New Roman"/>
          <w:u w:val="single"/>
          <w:lang w:eastAsia="en-US"/>
        </w:rPr>
        <w:t xml:space="preserve">лавный специалист отдела социального развития и молодежной политики </w:t>
      </w:r>
      <w:r w:rsidRPr="00E13096">
        <w:rPr>
          <w:rFonts w:eastAsia="Times New Roman"/>
          <w:lang w:eastAsia="en-US"/>
        </w:rPr>
        <w:t xml:space="preserve">администрации </w:t>
      </w:r>
      <w:r w:rsidRPr="006F31A7">
        <w:rPr>
          <w:rFonts w:eastAsia="Times New Roman"/>
          <w:u w:val="single"/>
          <w:lang w:eastAsia="en-US"/>
        </w:rPr>
        <w:t xml:space="preserve">Нефтекумского муниципального округа Ставропольского края, </w:t>
      </w:r>
      <w:proofErr w:type="spellStart"/>
      <w:r>
        <w:rPr>
          <w:rFonts w:eastAsia="Times New Roman"/>
          <w:u w:val="single"/>
          <w:lang w:eastAsia="en-US"/>
        </w:rPr>
        <w:t>Минцева</w:t>
      </w:r>
      <w:proofErr w:type="spellEnd"/>
      <w:r>
        <w:rPr>
          <w:rFonts w:eastAsia="Times New Roman"/>
          <w:u w:val="single"/>
          <w:lang w:eastAsia="en-US"/>
        </w:rPr>
        <w:t xml:space="preserve"> И.А.</w:t>
      </w:r>
      <w:r w:rsidRPr="006F31A7">
        <w:rPr>
          <w:rFonts w:eastAsia="Times New Roman"/>
          <w:u w:val="single"/>
          <w:lang w:eastAsia="en-US"/>
        </w:rPr>
        <w:t>,</w:t>
      </w:r>
    </w:p>
    <w:p w:rsidR="00E601F7" w:rsidRPr="006B43B6" w:rsidRDefault="00E601F7" w:rsidP="00E601F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(должность, Ф.И.О. разработчика нормативного правового акта (проекта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>нормативного правового акта))</w:t>
      </w:r>
    </w:p>
    <w:p w:rsidR="00E601F7" w:rsidRPr="00E13096" w:rsidRDefault="00E601F7" w:rsidP="00E601F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 xml:space="preserve">(далее - передающая сторона) с одной стороны, и начальник отдела по Информационным технологиям администрации Нефтекумского </w:t>
      </w:r>
      <w:r>
        <w:rPr>
          <w:rFonts w:eastAsia="Times New Roman"/>
          <w:lang w:eastAsia="en-US"/>
        </w:rPr>
        <w:t xml:space="preserve">муниципального </w:t>
      </w:r>
      <w:r w:rsidRPr="00E13096">
        <w:rPr>
          <w:rFonts w:eastAsia="Times New Roman"/>
          <w:lang w:eastAsia="en-US"/>
        </w:rPr>
        <w:t>округа Ставропольского края</w:t>
      </w:r>
    </w:p>
    <w:p w:rsidR="00E601F7" w:rsidRPr="00E13096" w:rsidRDefault="00E601F7" w:rsidP="00E601F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>_____________________________________________________________________________,</w:t>
      </w:r>
    </w:p>
    <w:p w:rsidR="00E601F7" w:rsidRPr="006B43B6" w:rsidRDefault="00E601F7" w:rsidP="00E601F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(Ф.И.О.)</w:t>
      </w:r>
    </w:p>
    <w:p w:rsidR="00E601F7" w:rsidRPr="00E13096" w:rsidRDefault="00E601F7" w:rsidP="00E601F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>(далее - принимающая сторона), с другой стороны, составили настоящий акт о том, что передающая сторона передает, а принимающая сторона принимает:</w:t>
      </w:r>
    </w:p>
    <w:p w:rsidR="00E601F7" w:rsidRPr="006F31A7" w:rsidRDefault="00E601F7" w:rsidP="00E601F7">
      <w:pPr>
        <w:spacing w:line="240" w:lineRule="exact"/>
        <w:ind w:firstLine="567"/>
        <w:jc w:val="both"/>
      </w:pPr>
      <w:proofErr w:type="gramStart"/>
      <w:r w:rsidRPr="00E13096">
        <w:rPr>
          <w:rFonts w:eastAsia="Times New Roman"/>
          <w:lang w:eastAsia="en-US"/>
        </w:rPr>
        <w:t xml:space="preserve">1) </w:t>
      </w:r>
      <w:r w:rsidRPr="006F31A7">
        <w:rPr>
          <w:rFonts w:eastAsia="Times New Roman"/>
          <w:u w:val="single"/>
          <w:lang w:eastAsia="en-US"/>
        </w:rPr>
        <w:t xml:space="preserve">Постановление администрации Нефтекумского муниципального округа Ставропольского края </w:t>
      </w:r>
      <w:r w:rsidRPr="009E4BBD">
        <w:rPr>
          <w:rFonts w:eastAsia="Times New Roman"/>
          <w:u w:val="single"/>
          <w:lang w:eastAsia="en-US"/>
        </w:rPr>
        <w:t>"</w:t>
      </w:r>
      <w:r w:rsidRPr="00D7669C">
        <w:rPr>
          <w:u w:val="single"/>
        </w:rPr>
        <w:t>Об утверждении положения об экспертной комиссии по оценке предложений об определении в Нефтекумском муниципальном округе Ставропольского края мест, 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</w:t>
      </w:r>
      <w:proofErr w:type="gramEnd"/>
      <w:r w:rsidRPr="00D7669C">
        <w:rPr>
          <w:u w:val="single"/>
        </w:rPr>
        <w:t xml:space="preserve"> лиц, не достигших возраста 16 лет, без сопровождения родителей (лиц, их заменяющих) или лиц, осуществляющих мероприятия с участием детей</w:t>
      </w:r>
      <w:r w:rsidRPr="006F31A7">
        <w:rPr>
          <w:rFonts w:eastAsia="Times New Roman"/>
          <w:u w:val="single"/>
          <w:lang w:eastAsia="en-US"/>
        </w:rPr>
        <w:t>"</w:t>
      </w:r>
      <w:r w:rsidRPr="006F31A7">
        <w:rPr>
          <w:rFonts w:eastAsia="Times New Roman"/>
          <w:lang w:eastAsia="en-US"/>
        </w:rPr>
        <w:t>;</w:t>
      </w:r>
    </w:p>
    <w:p w:rsidR="00E601F7" w:rsidRPr="00E13096" w:rsidRDefault="00E601F7" w:rsidP="00E601F7">
      <w:pPr>
        <w:autoSpaceDE w:val="0"/>
        <w:autoSpaceDN w:val="0"/>
        <w:adjustRightInd w:val="0"/>
        <w:ind w:firstLine="567"/>
        <w:jc w:val="center"/>
        <w:rPr>
          <w:rFonts w:eastAsia="Times New Roman"/>
          <w:sz w:val="20"/>
          <w:szCs w:val="20"/>
          <w:lang w:eastAsia="en-US"/>
        </w:rPr>
      </w:pPr>
      <w:proofErr w:type="gramStart"/>
      <w:r w:rsidRPr="00E13096">
        <w:rPr>
          <w:rFonts w:eastAsia="Times New Roman"/>
          <w:sz w:val="20"/>
          <w:szCs w:val="20"/>
          <w:lang w:eastAsia="en-US"/>
        </w:rPr>
        <w:t>(название нормативного правового акта (проекта нормативного правового акта)</w:t>
      </w:r>
      <w:proofErr w:type="gramEnd"/>
    </w:p>
    <w:p w:rsidR="00E601F7" w:rsidRPr="00E13096" w:rsidRDefault="00E601F7" w:rsidP="00E601F7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>2) сведения о данном нормативном правовом акте (проекте нормативного правового акта),</w:t>
      </w:r>
    </w:p>
    <w:p w:rsidR="00E601F7" w:rsidRPr="00E13096" w:rsidRDefault="00E601F7" w:rsidP="00E601F7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 xml:space="preserve">в целях обеспечения возможности проведения независимой </w:t>
      </w:r>
      <w:proofErr w:type="spellStart"/>
      <w:r w:rsidRPr="00E13096">
        <w:rPr>
          <w:rFonts w:eastAsia="Times New Roman"/>
          <w:lang w:eastAsia="en-US"/>
        </w:rPr>
        <w:t>антикоррупционной</w:t>
      </w:r>
      <w:proofErr w:type="spellEnd"/>
      <w:r w:rsidRPr="00E13096">
        <w:rPr>
          <w:rFonts w:eastAsia="Times New Roman"/>
          <w:lang w:eastAsia="en-US"/>
        </w:rPr>
        <w:t xml:space="preserve"> экспертизы, в электронном виде для размещения на официальном сайте администрации Нефтекумского </w:t>
      </w:r>
      <w:r>
        <w:rPr>
          <w:rFonts w:eastAsia="Times New Roman"/>
          <w:lang w:eastAsia="en-US"/>
        </w:rPr>
        <w:t xml:space="preserve">муниципального </w:t>
      </w:r>
      <w:r w:rsidRPr="00E13096">
        <w:rPr>
          <w:rFonts w:eastAsia="Times New Roman"/>
          <w:lang w:eastAsia="en-US"/>
        </w:rPr>
        <w:t xml:space="preserve">округа Ставропольского края в информационно-телекоммуникационной сети "Интернет" в течение 10 дней с момента передачи с </w:t>
      </w:r>
      <w:r>
        <w:rPr>
          <w:rFonts w:eastAsia="Times New Roman"/>
          <w:lang w:eastAsia="en-US"/>
        </w:rPr>
        <w:t>___</w:t>
      </w:r>
      <w:r w:rsidRPr="00E16AF9">
        <w:rPr>
          <w:rFonts w:eastAsia="Times New Roman"/>
          <w:u w:val="single"/>
          <w:lang w:eastAsia="en-US"/>
        </w:rPr>
        <w:t>1</w:t>
      </w:r>
      <w:r>
        <w:rPr>
          <w:rFonts w:eastAsia="Times New Roman"/>
          <w:u w:val="single"/>
          <w:lang w:eastAsia="en-US"/>
        </w:rPr>
        <w:t>2</w:t>
      </w:r>
      <w:r w:rsidRPr="00E16AF9">
        <w:rPr>
          <w:rFonts w:eastAsia="Times New Roman"/>
          <w:u w:val="single"/>
          <w:lang w:eastAsia="en-US"/>
        </w:rPr>
        <w:t>.</w:t>
      </w:r>
      <w:r>
        <w:rPr>
          <w:rFonts w:eastAsia="Times New Roman"/>
          <w:u w:val="single"/>
          <w:lang w:eastAsia="en-US"/>
        </w:rPr>
        <w:t>0</w:t>
      </w:r>
      <w:r w:rsidRPr="00E16AF9">
        <w:rPr>
          <w:rFonts w:eastAsia="Times New Roman"/>
          <w:u w:val="single"/>
          <w:lang w:eastAsia="en-US"/>
        </w:rPr>
        <w:t>2.202</w:t>
      </w:r>
      <w:r>
        <w:rPr>
          <w:rFonts w:eastAsia="Times New Roman"/>
          <w:u w:val="single"/>
          <w:lang w:eastAsia="en-US"/>
        </w:rPr>
        <w:t>4</w:t>
      </w:r>
      <w:r w:rsidRPr="00E16AF9">
        <w:rPr>
          <w:rFonts w:eastAsia="Times New Roman"/>
          <w:u w:val="single"/>
          <w:lang w:eastAsia="en-US"/>
        </w:rPr>
        <w:t xml:space="preserve"> г.</w:t>
      </w:r>
      <w:r w:rsidRPr="00E13096">
        <w:rPr>
          <w:rFonts w:eastAsia="Times New Roman"/>
          <w:lang w:eastAsia="en-US"/>
        </w:rPr>
        <w:t xml:space="preserve"> по </w:t>
      </w:r>
      <w:r w:rsidRPr="00E16AF9">
        <w:rPr>
          <w:rFonts w:eastAsia="Times New Roman"/>
          <w:u w:val="single"/>
          <w:lang w:eastAsia="en-US"/>
        </w:rPr>
        <w:t>2</w:t>
      </w:r>
      <w:r>
        <w:rPr>
          <w:rFonts w:eastAsia="Times New Roman"/>
          <w:u w:val="single"/>
          <w:lang w:eastAsia="en-US"/>
        </w:rPr>
        <w:t>2</w:t>
      </w:r>
      <w:r w:rsidRPr="00E16AF9">
        <w:rPr>
          <w:rFonts w:eastAsia="Times New Roman"/>
          <w:u w:val="single"/>
          <w:lang w:eastAsia="en-US"/>
        </w:rPr>
        <w:t>.</w:t>
      </w:r>
      <w:r>
        <w:rPr>
          <w:rFonts w:eastAsia="Times New Roman"/>
          <w:u w:val="single"/>
          <w:lang w:eastAsia="en-US"/>
        </w:rPr>
        <w:t>0</w:t>
      </w:r>
      <w:r w:rsidRPr="00E16AF9">
        <w:rPr>
          <w:rFonts w:eastAsia="Times New Roman"/>
          <w:u w:val="single"/>
          <w:lang w:eastAsia="en-US"/>
        </w:rPr>
        <w:t>2.202</w:t>
      </w:r>
      <w:r>
        <w:rPr>
          <w:rFonts w:eastAsia="Times New Roman"/>
          <w:u w:val="single"/>
          <w:lang w:eastAsia="en-US"/>
        </w:rPr>
        <w:t>4</w:t>
      </w:r>
      <w:r w:rsidRPr="00E16AF9">
        <w:rPr>
          <w:rFonts w:eastAsia="Times New Roman"/>
          <w:u w:val="single"/>
          <w:lang w:eastAsia="en-US"/>
        </w:rPr>
        <w:t xml:space="preserve"> г.</w:t>
      </w:r>
      <w:r w:rsidRPr="00E13096">
        <w:rPr>
          <w:rFonts w:eastAsia="Times New Roman"/>
          <w:lang w:eastAsia="en-US"/>
        </w:rPr>
        <w:t xml:space="preserve"> включительно.</w:t>
      </w:r>
    </w:p>
    <w:p w:rsidR="00E601F7" w:rsidRPr="00E13096" w:rsidRDefault="00E601F7" w:rsidP="00E601F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E601F7" w:rsidRPr="00E13096" w:rsidRDefault="00E601F7" w:rsidP="00E601F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 xml:space="preserve">       От передающей стороны:                                                От принимающей стороны:</w:t>
      </w:r>
    </w:p>
    <w:p w:rsidR="00E601F7" w:rsidRPr="00E13096" w:rsidRDefault="00E601F7" w:rsidP="00E601F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E601F7" w:rsidRPr="006B43B6" w:rsidRDefault="00E601F7" w:rsidP="00E601F7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</w:p>
    <w:p w:rsidR="00E601F7" w:rsidRPr="006B43B6" w:rsidRDefault="00E601F7" w:rsidP="00E601F7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 xml:space="preserve">___________ _______________________   </w:t>
      </w:r>
      <w:r>
        <w:rPr>
          <w:rFonts w:eastAsia="Times New Roman"/>
          <w:sz w:val="20"/>
          <w:szCs w:val="20"/>
          <w:lang w:eastAsia="en-US"/>
        </w:rPr>
        <w:t xml:space="preserve">                             </w:t>
      </w:r>
      <w:r w:rsidRPr="006B43B6">
        <w:rPr>
          <w:rFonts w:eastAsia="Times New Roman"/>
          <w:sz w:val="20"/>
          <w:szCs w:val="20"/>
          <w:lang w:eastAsia="en-US"/>
        </w:rPr>
        <w:t xml:space="preserve"> ___________ ________________________</w:t>
      </w:r>
    </w:p>
    <w:p w:rsidR="00E601F7" w:rsidRPr="006B43B6" w:rsidRDefault="00E601F7" w:rsidP="00E601F7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 xml:space="preserve"> (подпись)   (расшифровка подписи)     </w:t>
      </w:r>
      <w:r>
        <w:rPr>
          <w:rFonts w:eastAsia="Times New Roman"/>
          <w:sz w:val="20"/>
          <w:szCs w:val="20"/>
          <w:lang w:eastAsia="en-US"/>
        </w:rPr>
        <w:t xml:space="preserve">                                    </w:t>
      </w:r>
      <w:r w:rsidRPr="006B43B6">
        <w:rPr>
          <w:rFonts w:eastAsia="Times New Roman"/>
          <w:sz w:val="20"/>
          <w:szCs w:val="20"/>
          <w:lang w:eastAsia="en-US"/>
        </w:rPr>
        <w:t xml:space="preserve"> (подпись)    (расшифровка подписи)</w:t>
      </w:r>
    </w:p>
    <w:p w:rsidR="00A07DEF" w:rsidRDefault="00E601F7"/>
    <w:sectPr w:rsidR="00A07DEF" w:rsidSect="0008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1F7"/>
    <w:rsid w:val="000834E3"/>
    <w:rsid w:val="001E1E7E"/>
    <w:rsid w:val="002E702E"/>
    <w:rsid w:val="00341CF9"/>
    <w:rsid w:val="004C577B"/>
    <w:rsid w:val="005D73F8"/>
    <w:rsid w:val="006206EA"/>
    <w:rsid w:val="006550AA"/>
    <w:rsid w:val="00693511"/>
    <w:rsid w:val="0073205F"/>
    <w:rsid w:val="007348A3"/>
    <w:rsid w:val="008F487F"/>
    <w:rsid w:val="00A33D0A"/>
    <w:rsid w:val="00AA75DC"/>
    <w:rsid w:val="00C27F5C"/>
    <w:rsid w:val="00CB6ABA"/>
    <w:rsid w:val="00E601F7"/>
    <w:rsid w:val="00E65358"/>
    <w:rsid w:val="00F81588"/>
    <w:rsid w:val="00F940B9"/>
    <w:rsid w:val="00FA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F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73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D73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5D73F8"/>
    <w:rPr>
      <w:sz w:val="28"/>
      <w:szCs w:val="24"/>
    </w:rPr>
  </w:style>
  <w:style w:type="paragraph" w:styleId="a4">
    <w:name w:val="List Paragraph"/>
    <w:basedOn w:val="a"/>
    <w:uiPriority w:val="34"/>
    <w:qFormat/>
    <w:rsid w:val="005D73F8"/>
    <w:pPr>
      <w:ind w:left="720"/>
      <w:contextualSpacing/>
    </w:pPr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</dc:creator>
  <cp:keywords/>
  <dc:description/>
  <cp:lastModifiedBy>Efimenko</cp:lastModifiedBy>
  <cp:revision>2</cp:revision>
  <dcterms:created xsi:type="dcterms:W3CDTF">2024-02-12T13:55:00Z</dcterms:created>
  <dcterms:modified xsi:type="dcterms:W3CDTF">2024-02-12T13:55:00Z</dcterms:modified>
</cp:coreProperties>
</file>