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705" w:rsidRPr="001A4008" w:rsidRDefault="009B3705" w:rsidP="009B370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  <w:r w:rsidRPr="001A4008">
        <w:rPr>
          <w:rFonts w:eastAsiaTheme="minorHAnsi"/>
          <w:sz w:val="20"/>
          <w:szCs w:val="20"/>
          <w:lang w:eastAsia="en-US"/>
        </w:rPr>
        <w:t>Приложение 2</w:t>
      </w:r>
    </w:p>
    <w:p w:rsidR="009B3705" w:rsidRPr="001A4008" w:rsidRDefault="009B3705" w:rsidP="009B3705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1A4008">
        <w:rPr>
          <w:rFonts w:eastAsiaTheme="minorHAnsi"/>
          <w:sz w:val="20"/>
          <w:szCs w:val="20"/>
          <w:lang w:eastAsia="en-US"/>
        </w:rPr>
        <w:t>к Порядку</w:t>
      </w:r>
    </w:p>
    <w:p w:rsidR="009B3705" w:rsidRPr="001A4008" w:rsidRDefault="009B3705" w:rsidP="009B3705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1A4008">
        <w:rPr>
          <w:bCs/>
          <w:sz w:val="20"/>
          <w:szCs w:val="20"/>
        </w:rPr>
        <w:t xml:space="preserve">проведения </w:t>
      </w:r>
      <w:proofErr w:type="spellStart"/>
      <w:r w:rsidRPr="001A4008">
        <w:rPr>
          <w:bCs/>
          <w:sz w:val="20"/>
          <w:szCs w:val="20"/>
        </w:rPr>
        <w:t>антикоррупционной</w:t>
      </w:r>
      <w:proofErr w:type="spellEnd"/>
      <w:r w:rsidRPr="001A4008">
        <w:rPr>
          <w:bCs/>
          <w:sz w:val="20"/>
          <w:szCs w:val="20"/>
        </w:rPr>
        <w:t xml:space="preserve"> </w:t>
      </w:r>
    </w:p>
    <w:p w:rsidR="009B3705" w:rsidRPr="001A4008" w:rsidRDefault="009B3705" w:rsidP="009B3705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1A4008">
        <w:rPr>
          <w:bCs/>
          <w:sz w:val="20"/>
          <w:szCs w:val="20"/>
        </w:rPr>
        <w:t>экспертизы нормативных правовых актов  и</w:t>
      </w:r>
    </w:p>
    <w:p w:rsidR="009B3705" w:rsidRPr="001A4008" w:rsidRDefault="009B3705" w:rsidP="009B3705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1A4008">
        <w:rPr>
          <w:bCs/>
          <w:sz w:val="20"/>
          <w:szCs w:val="20"/>
        </w:rPr>
        <w:t xml:space="preserve"> проектов нормативных правовых актов </w:t>
      </w:r>
    </w:p>
    <w:p w:rsidR="009B3705" w:rsidRPr="001A4008" w:rsidRDefault="009B3705" w:rsidP="009B3705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1A4008">
        <w:rPr>
          <w:bCs/>
          <w:sz w:val="20"/>
          <w:szCs w:val="20"/>
        </w:rPr>
        <w:t xml:space="preserve">главы Нефтекумского </w:t>
      </w:r>
      <w:r>
        <w:rPr>
          <w:bCs/>
          <w:sz w:val="20"/>
          <w:szCs w:val="20"/>
        </w:rPr>
        <w:t>муниципального</w:t>
      </w:r>
      <w:r w:rsidRPr="001A4008">
        <w:rPr>
          <w:bCs/>
          <w:sz w:val="20"/>
          <w:szCs w:val="20"/>
        </w:rPr>
        <w:t xml:space="preserve"> округа </w:t>
      </w:r>
    </w:p>
    <w:p w:rsidR="009B3705" w:rsidRPr="001A4008" w:rsidRDefault="009B3705" w:rsidP="009B3705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1A4008">
        <w:rPr>
          <w:bCs/>
          <w:sz w:val="20"/>
          <w:szCs w:val="20"/>
        </w:rPr>
        <w:t xml:space="preserve">Ставропольского края, администрации </w:t>
      </w:r>
    </w:p>
    <w:p w:rsidR="009B3705" w:rsidRPr="001A4008" w:rsidRDefault="009B3705" w:rsidP="009B3705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1A4008">
        <w:rPr>
          <w:bCs/>
          <w:sz w:val="20"/>
          <w:szCs w:val="20"/>
        </w:rPr>
        <w:t xml:space="preserve">Нефтекумского </w:t>
      </w:r>
      <w:r>
        <w:rPr>
          <w:bCs/>
          <w:sz w:val="20"/>
          <w:szCs w:val="20"/>
        </w:rPr>
        <w:t>муниципального</w:t>
      </w:r>
      <w:r w:rsidRPr="001A4008">
        <w:rPr>
          <w:bCs/>
          <w:sz w:val="20"/>
          <w:szCs w:val="20"/>
        </w:rPr>
        <w:t xml:space="preserve"> округа </w:t>
      </w:r>
    </w:p>
    <w:p w:rsidR="009B3705" w:rsidRPr="001A4008" w:rsidRDefault="009B3705" w:rsidP="009B3705">
      <w:pPr>
        <w:autoSpaceDE w:val="0"/>
        <w:autoSpaceDN w:val="0"/>
        <w:adjustRightInd w:val="0"/>
        <w:jc w:val="right"/>
        <w:rPr>
          <w:rFonts w:eastAsiaTheme="minorHAnsi"/>
          <w:b/>
          <w:bCs/>
          <w:sz w:val="20"/>
          <w:szCs w:val="20"/>
          <w:lang w:eastAsia="en-US"/>
        </w:rPr>
      </w:pPr>
      <w:r w:rsidRPr="001A4008">
        <w:rPr>
          <w:bCs/>
          <w:sz w:val="20"/>
          <w:szCs w:val="20"/>
        </w:rPr>
        <w:t>Ставропольского края</w:t>
      </w:r>
    </w:p>
    <w:p w:rsidR="009B3705" w:rsidRDefault="009B3705" w:rsidP="009B3705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9B3705" w:rsidRPr="001A4008" w:rsidRDefault="009B3705" w:rsidP="009B370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9B3705" w:rsidRPr="00FC08B4" w:rsidRDefault="009B3705" w:rsidP="009B3705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FC08B4">
        <w:rPr>
          <w:rFonts w:eastAsiaTheme="minorHAnsi"/>
          <w:sz w:val="20"/>
          <w:szCs w:val="20"/>
          <w:lang w:eastAsia="en-US"/>
        </w:rPr>
        <w:t>СВЕДЕНИЯ</w:t>
      </w:r>
    </w:p>
    <w:p w:rsidR="009B3705" w:rsidRPr="001E503C" w:rsidRDefault="009B3705" w:rsidP="001E503C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C08B4">
        <w:rPr>
          <w:rFonts w:ascii="Times New Roman" w:hAnsi="Times New Roman" w:cs="Times New Roman"/>
        </w:rPr>
        <w:t xml:space="preserve">       о «проекте постановления администрации Нефтекумского муниципального округа Ставропольского края </w:t>
      </w:r>
      <w:r w:rsidRPr="00331F6D">
        <w:rPr>
          <w:rFonts w:ascii="Times New Roman" w:hAnsi="Times New Roman" w:cs="Times New Roman"/>
        </w:rPr>
        <w:t>«</w:t>
      </w:r>
      <w:r w:rsidR="001E503C" w:rsidRPr="001E503C">
        <w:rPr>
          <w:rFonts w:ascii="Times New Roman" w:hAnsi="Times New Roman" w:cs="Times New Roman"/>
          <w:sz w:val="24"/>
          <w:szCs w:val="28"/>
        </w:rPr>
        <w:t>Об утверждении порядка инициирования, подготовки, реализации и завершения муниципальных проектов на территории Нефтекумского муниципального округа Ставропольского края</w:t>
      </w:r>
      <w:r w:rsidRPr="00331F6D">
        <w:rPr>
          <w:rFonts w:ascii="Times New Roman" w:hAnsi="Times New Roman" w:cs="Times New Roman"/>
        </w:rPr>
        <w:t>»</w:t>
      </w:r>
    </w:p>
    <w:p w:rsidR="009B3705" w:rsidRPr="001A4008" w:rsidRDefault="009B3705" w:rsidP="009B370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1A4008">
        <w:rPr>
          <w:rFonts w:eastAsiaTheme="minorHAnsi"/>
          <w:sz w:val="20"/>
          <w:szCs w:val="20"/>
          <w:lang w:eastAsia="en-US"/>
        </w:rPr>
        <w:t xml:space="preserve">                   (название нормативного правового акта (проекта нормативного правового акта))</w:t>
      </w:r>
    </w:p>
    <w:p w:rsidR="009B3705" w:rsidRPr="001A4008" w:rsidRDefault="009B3705" w:rsidP="009B370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1A4008">
        <w:rPr>
          <w:rFonts w:eastAsiaTheme="minorHAnsi"/>
          <w:sz w:val="20"/>
          <w:szCs w:val="20"/>
          <w:lang w:eastAsia="en-US"/>
        </w:rPr>
        <w:t xml:space="preserve">в целях обеспечения возможности проведения независимой  </w:t>
      </w:r>
      <w:proofErr w:type="spellStart"/>
      <w:r w:rsidRPr="001A4008">
        <w:rPr>
          <w:rFonts w:eastAsiaTheme="minorHAnsi"/>
          <w:sz w:val="20"/>
          <w:szCs w:val="20"/>
          <w:lang w:eastAsia="en-US"/>
        </w:rPr>
        <w:t>антикоррупционной</w:t>
      </w:r>
      <w:proofErr w:type="spellEnd"/>
      <w:r w:rsidRPr="001A4008">
        <w:rPr>
          <w:rFonts w:eastAsiaTheme="minorHAnsi"/>
          <w:sz w:val="20"/>
          <w:szCs w:val="20"/>
          <w:lang w:eastAsia="en-US"/>
        </w:rPr>
        <w:t xml:space="preserve"> экспертизы</w:t>
      </w:r>
    </w:p>
    <w:p w:rsidR="009B3705" w:rsidRPr="001A4008" w:rsidRDefault="009B3705" w:rsidP="009B370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9B3705" w:rsidRPr="00EB3160" w:rsidRDefault="009B3705" w:rsidP="009B370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1A4008">
        <w:rPr>
          <w:rFonts w:eastAsiaTheme="minorHAnsi"/>
          <w:b/>
          <w:sz w:val="20"/>
          <w:szCs w:val="20"/>
          <w:lang w:eastAsia="en-US"/>
        </w:rPr>
        <w:t xml:space="preserve">    </w:t>
      </w:r>
      <w:r w:rsidRPr="00EB3160">
        <w:rPr>
          <w:rFonts w:eastAsiaTheme="minorHAnsi"/>
          <w:sz w:val="20"/>
          <w:szCs w:val="20"/>
          <w:lang w:eastAsia="en-US"/>
        </w:rPr>
        <w:t xml:space="preserve">Дата начала приема заключений по результатам проведения независимой </w:t>
      </w:r>
      <w:proofErr w:type="spellStart"/>
      <w:r w:rsidRPr="00EB3160">
        <w:rPr>
          <w:rFonts w:eastAsiaTheme="minorHAnsi"/>
          <w:sz w:val="20"/>
          <w:szCs w:val="20"/>
          <w:lang w:eastAsia="en-US"/>
        </w:rPr>
        <w:t>антикоррупционной</w:t>
      </w:r>
      <w:proofErr w:type="spellEnd"/>
      <w:r w:rsidRPr="00EB3160">
        <w:rPr>
          <w:rFonts w:eastAsiaTheme="minorHAnsi"/>
          <w:sz w:val="20"/>
          <w:szCs w:val="20"/>
          <w:lang w:eastAsia="en-US"/>
        </w:rPr>
        <w:t xml:space="preserve"> экспертизы: </w:t>
      </w:r>
      <w:r w:rsidR="001E503C">
        <w:rPr>
          <w:rFonts w:eastAsiaTheme="minorHAnsi"/>
          <w:sz w:val="20"/>
          <w:szCs w:val="20"/>
          <w:lang w:eastAsia="en-US"/>
        </w:rPr>
        <w:t>22</w:t>
      </w:r>
      <w:r w:rsidRPr="00EB3160">
        <w:rPr>
          <w:rFonts w:eastAsiaTheme="minorHAnsi"/>
          <w:sz w:val="20"/>
          <w:szCs w:val="20"/>
          <w:lang w:eastAsia="en-US"/>
        </w:rPr>
        <w:t xml:space="preserve"> </w:t>
      </w:r>
      <w:r w:rsidR="00342E02">
        <w:rPr>
          <w:rFonts w:eastAsiaTheme="minorHAnsi"/>
          <w:sz w:val="20"/>
          <w:szCs w:val="20"/>
          <w:lang w:eastAsia="en-US"/>
        </w:rPr>
        <w:t>феврал</w:t>
      </w:r>
      <w:r w:rsidRPr="00EB3160">
        <w:rPr>
          <w:rFonts w:eastAsiaTheme="minorHAnsi"/>
          <w:sz w:val="20"/>
          <w:szCs w:val="20"/>
          <w:lang w:eastAsia="en-US"/>
        </w:rPr>
        <w:t>я 202</w:t>
      </w:r>
      <w:r>
        <w:rPr>
          <w:rFonts w:eastAsiaTheme="minorHAnsi"/>
          <w:sz w:val="20"/>
          <w:szCs w:val="20"/>
          <w:lang w:eastAsia="en-US"/>
        </w:rPr>
        <w:t>4</w:t>
      </w:r>
      <w:r w:rsidRPr="00EB3160">
        <w:rPr>
          <w:rFonts w:eastAsiaTheme="minorHAnsi"/>
          <w:sz w:val="20"/>
          <w:szCs w:val="20"/>
          <w:lang w:eastAsia="en-US"/>
        </w:rPr>
        <w:t xml:space="preserve"> год </w:t>
      </w:r>
    </w:p>
    <w:p w:rsidR="009B3705" w:rsidRPr="00EB3160" w:rsidRDefault="009B3705" w:rsidP="009B370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EB3160">
        <w:rPr>
          <w:rFonts w:eastAsiaTheme="minorHAnsi"/>
          <w:sz w:val="20"/>
          <w:szCs w:val="20"/>
          <w:lang w:eastAsia="en-US"/>
        </w:rPr>
        <w:t xml:space="preserve">                                        (число, месяц, год)</w:t>
      </w:r>
    </w:p>
    <w:p w:rsidR="009B3705" w:rsidRPr="00EB3160" w:rsidRDefault="009B3705" w:rsidP="009B370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EB3160">
        <w:rPr>
          <w:rFonts w:eastAsiaTheme="minorHAnsi"/>
          <w:sz w:val="20"/>
          <w:szCs w:val="20"/>
          <w:lang w:eastAsia="en-US"/>
        </w:rPr>
        <w:t xml:space="preserve">    Дата окончания приема заключений по результатам проведения независимой </w:t>
      </w:r>
      <w:proofErr w:type="spellStart"/>
      <w:r w:rsidRPr="00EB3160">
        <w:rPr>
          <w:rFonts w:eastAsiaTheme="minorHAnsi"/>
          <w:sz w:val="20"/>
          <w:szCs w:val="20"/>
          <w:lang w:eastAsia="en-US"/>
        </w:rPr>
        <w:t>антикоррупционной</w:t>
      </w:r>
      <w:proofErr w:type="spellEnd"/>
      <w:r w:rsidRPr="00EB3160">
        <w:rPr>
          <w:rFonts w:eastAsiaTheme="minorHAnsi"/>
          <w:sz w:val="20"/>
          <w:szCs w:val="20"/>
          <w:lang w:eastAsia="en-US"/>
        </w:rPr>
        <w:t xml:space="preserve"> экспертизы: </w:t>
      </w:r>
      <w:r w:rsidR="001E503C">
        <w:rPr>
          <w:rFonts w:eastAsiaTheme="minorHAnsi"/>
          <w:sz w:val="20"/>
          <w:szCs w:val="20"/>
          <w:lang w:eastAsia="en-US"/>
        </w:rPr>
        <w:t>04</w:t>
      </w:r>
      <w:r w:rsidRPr="00EB3160">
        <w:rPr>
          <w:rFonts w:eastAsiaTheme="minorHAnsi"/>
          <w:sz w:val="20"/>
          <w:szCs w:val="20"/>
          <w:lang w:eastAsia="en-US"/>
        </w:rPr>
        <w:t xml:space="preserve"> </w:t>
      </w:r>
      <w:r w:rsidR="001E503C">
        <w:rPr>
          <w:rFonts w:eastAsiaTheme="minorHAnsi"/>
          <w:sz w:val="20"/>
          <w:szCs w:val="20"/>
          <w:lang w:eastAsia="en-US"/>
        </w:rPr>
        <w:t>марта</w:t>
      </w:r>
      <w:r w:rsidRPr="00EB3160">
        <w:rPr>
          <w:rFonts w:eastAsiaTheme="minorHAnsi"/>
          <w:sz w:val="20"/>
          <w:szCs w:val="20"/>
          <w:lang w:eastAsia="en-US"/>
        </w:rPr>
        <w:t xml:space="preserve"> 202</w:t>
      </w:r>
      <w:r>
        <w:rPr>
          <w:rFonts w:eastAsiaTheme="minorHAnsi"/>
          <w:sz w:val="20"/>
          <w:szCs w:val="20"/>
          <w:lang w:eastAsia="en-US"/>
        </w:rPr>
        <w:t>4</w:t>
      </w:r>
      <w:r w:rsidRPr="00EB3160">
        <w:rPr>
          <w:rFonts w:eastAsiaTheme="minorHAnsi"/>
          <w:sz w:val="20"/>
          <w:szCs w:val="20"/>
          <w:lang w:eastAsia="en-US"/>
        </w:rPr>
        <w:t xml:space="preserve"> год. </w:t>
      </w:r>
    </w:p>
    <w:p w:rsidR="009B3705" w:rsidRPr="006B43B6" w:rsidRDefault="009B3705" w:rsidP="009B370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                                        (число, месяц, год)</w:t>
      </w:r>
    </w:p>
    <w:p w:rsidR="009B3705" w:rsidRPr="00204B11" w:rsidRDefault="009B3705" w:rsidP="009B370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204B11">
        <w:rPr>
          <w:rFonts w:eastAsiaTheme="minorHAnsi"/>
          <w:sz w:val="20"/>
          <w:szCs w:val="20"/>
          <w:lang w:eastAsia="en-US"/>
        </w:rPr>
        <w:t xml:space="preserve">    Форма возможного направления заключения о независимой </w:t>
      </w:r>
      <w:proofErr w:type="spellStart"/>
      <w:r w:rsidRPr="00204B11">
        <w:rPr>
          <w:rFonts w:eastAsiaTheme="minorHAnsi"/>
          <w:sz w:val="20"/>
          <w:szCs w:val="20"/>
          <w:lang w:eastAsia="en-US"/>
        </w:rPr>
        <w:t>антикоррупционной</w:t>
      </w:r>
      <w:proofErr w:type="spellEnd"/>
      <w:r w:rsidRPr="00204B11">
        <w:rPr>
          <w:rFonts w:eastAsiaTheme="minorHAnsi"/>
          <w:sz w:val="20"/>
          <w:szCs w:val="20"/>
          <w:lang w:eastAsia="en-US"/>
        </w:rPr>
        <w:t xml:space="preserve"> экспертизе: письменный документ и (или) электронный документ с электронной цифровой подписью.</w:t>
      </w:r>
    </w:p>
    <w:p w:rsidR="009B3705" w:rsidRPr="00204B11" w:rsidRDefault="009B3705" w:rsidP="009B370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204B11">
        <w:rPr>
          <w:rFonts w:eastAsiaTheme="minorHAnsi"/>
          <w:sz w:val="20"/>
          <w:szCs w:val="20"/>
          <w:lang w:eastAsia="en-US"/>
        </w:rPr>
        <w:t xml:space="preserve">    Информация о разработчике соответствующего нормативного правового акта (проекта нормативного правового акта): отдел экономического развития администрации Нефтекумского муниципального округа Ставропольского края</w:t>
      </w:r>
      <w:r>
        <w:rPr>
          <w:rFonts w:eastAsiaTheme="minorHAnsi"/>
          <w:sz w:val="20"/>
          <w:szCs w:val="20"/>
          <w:lang w:eastAsia="en-US"/>
        </w:rPr>
        <w:t xml:space="preserve">, </w:t>
      </w:r>
      <w:proofErr w:type="spellStart"/>
      <w:r>
        <w:rPr>
          <w:rFonts w:eastAsiaTheme="minorHAnsi"/>
          <w:sz w:val="20"/>
          <w:szCs w:val="20"/>
          <w:lang w:eastAsia="en-US"/>
        </w:rPr>
        <w:t>Евгажукова</w:t>
      </w:r>
      <w:proofErr w:type="spellEnd"/>
      <w:r>
        <w:rPr>
          <w:rFonts w:eastAsiaTheme="minorHAnsi"/>
          <w:sz w:val="20"/>
          <w:szCs w:val="20"/>
          <w:lang w:eastAsia="en-US"/>
        </w:rPr>
        <w:t xml:space="preserve"> Анастасия </w:t>
      </w:r>
      <w:proofErr w:type="spellStart"/>
      <w:r>
        <w:rPr>
          <w:rFonts w:eastAsiaTheme="minorHAnsi"/>
          <w:sz w:val="20"/>
          <w:szCs w:val="20"/>
          <w:lang w:eastAsia="en-US"/>
        </w:rPr>
        <w:t>Люмировна</w:t>
      </w:r>
      <w:proofErr w:type="spellEnd"/>
      <w:r>
        <w:rPr>
          <w:rFonts w:eastAsiaTheme="minorHAnsi"/>
          <w:sz w:val="20"/>
          <w:szCs w:val="20"/>
          <w:lang w:eastAsia="en-US"/>
        </w:rPr>
        <w:t>, ведущий специалист отдела экономического развития администрации Нефтекумского муниципального округа Ставропольского края, (86558)3-32-38</w:t>
      </w:r>
    </w:p>
    <w:p w:rsidR="009B3705" w:rsidRPr="006B43B6" w:rsidRDefault="009B3705" w:rsidP="009B370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   (наименование структурного подразделения администрации </w:t>
      </w:r>
      <w:r>
        <w:rPr>
          <w:rFonts w:eastAsiaTheme="minorHAnsi"/>
          <w:sz w:val="20"/>
          <w:szCs w:val="20"/>
          <w:lang w:eastAsia="en-US"/>
        </w:rPr>
        <w:t xml:space="preserve">муниципального </w:t>
      </w:r>
      <w:r w:rsidRPr="006B43B6">
        <w:rPr>
          <w:rFonts w:eastAsiaTheme="minorHAnsi"/>
          <w:sz w:val="20"/>
          <w:szCs w:val="20"/>
          <w:lang w:eastAsia="en-US"/>
        </w:rPr>
        <w:t>округа - разработчика нормативного правового акта (проекта нормативного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правового акта), Ф.И.О., должность контактного лица, почтовый адрес,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номер контактного телефона, номер факса)</w:t>
      </w:r>
    </w:p>
    <w:p w:rsidR="009B3705" w:rsidRPr="00E5781E" w:rsidRDefault="009B3705" w:rsidP="009B370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1A4008">
        <w:rPr>
          <w:rFonts w:eastAsiaTheme="minorHAnsi"/>
          <w:b/>
          <w:sz w:val="20"/>
          <w:szCs w:val="20"/>
          <w:lang w:eastAsia="en-US"/>
        </w:rPr>
        <w:t xml:space="preserve">    </w:t>
      </w:r>
      <w:r w:rsidRPr="00E5781E">
        <w:rPr>
          <w:rFonts w:eastAsiaTheme="minorHAnsi"/>
          <w:sz w:val="20"/>
          <w:szCs w:val="20"/>
          <w:lang w:eastAsia="en-US"/>
        </w:rPr>
        <w:t xml:space="preserve">Адрес   электронной почты в информационно-телекоммуникационной сети "Интернет" для направления заключений в электронном виде: </w:t>
      </w:r>
      <w:proofErr w:type="spellStart"/>
      <w:r w:rsidRPr="00E5781E">
        <w:rPr>
          <w:rFonts w:eastAsiaTheme="minorHAnsi"/>
          <w:sz w:val="20"/>
          <w:szCs w:val="20"/>
          <w:lang w:val="en-US" w:eastAsia="en-US"/>
        </w:rPr>
        <w:t>angosk</w:t>
      </w:r>
      <w:proofErr w:type="spellEnd"/>
      <w:r w:rsidRPr="00E5781E">
        <w:rPr>
          <w:rFonts w:eastAsiaTheme="minorHAnsi"/>
          <w:sz w:val="20"/>
          <w:szCs w:val="20"/>
          <w:lang w:eastAsia="en-US"/>
        </w:rPr>
        <w:t>@</w:t>
      </w:r>
      <w:proofErr w:type="spellStart"/>
      <w:r w:rsidRPr="00E5781E">
        <w:rPr>
          <w:rFonts w:eastAsiaTheme="minorHAnsi"/>
          <w:sz w:val="20"/>
          <w:szCs w:val="20"/>
          <w:lang w:val="en-US" w:eastAsia="en-US"/>
        </w:rPr>
        <w:t>angosk</w:t>
      </w:r>
      <w:proofErr w:type="spellEnd"/>
      <w:r w:rsidRPr="00E5781E">
        <w:rPr>
          <w:rFonts w:eastAsiaTheme="minorHAnsi"/>
          <w:sz w:val="20"/>
          <w:szCs w:val="20"/>
          <w:lang w:eastAsia="en-US"/>
        </w:rPr>
        <w:t>.</w:t>
      </w:r>
      <w:proofErr w:type="spellStart"/>
      <w:r w:rsidRPr="00E5781E">
        <w:rPr>
          <w:rFonts w:eastAsiaTheme="minorHAnsi"/>
          <w:sz w:val="20"/>
          <w:szCs w:val="20"/>
          <w:lang w:val="en-US" w:eastAsia="en-US"/>
        </w:rPr>
        <w:t>ru</w:t>
      </w:r>
      <w:proofErr w:type="spellEnd"/>
      <w:r w:rsidRPr="00E5781E">
        <w:rPr>
          <w:rFonts w:eastAsiaTheme="minorHAnsi"/>
          <w:sz w:val="20"/>
          <w:szCs w:val="20"/>
          <w:lang w:eastAsia="en-US"/>
        </w:rPr>
        <w:t>.</w:t>
      </w:r>
    </w:p>
    <w:p w:rsidR="009B3705" w:rsidRPr="006B43B6" w:rsidRDefault="009B3705" w:rsidP="009B370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    Институты   гражданского   общества   и   граждане   могут в порядке,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предусмотренном нормативными правовыми актами Российской Федерации, за счет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 xml:space="preserve">собственных средств, проводить независимую </w:t>
      </w:r>
      <w:proofErr w:type="spellStart"/>
      <w:r w:rsidRPr="006B43B6">
        <w:rPr>
          <w:rFonts w:eastAsiaTheme="minorHAnsi"/>
          <w:sz w:val="20"/>
          <w:szCs w:val="20"/>
          <w:lang w:eastAsia="en-US"/>
        </w:rPr>
        <w:t>антикоррупционную</w:t>
      </w:r>
      <w:proofErr w:type="spellEnd"/>
      <w:r w:rsidRPr="006B43B6">
        <w:rPr>
          <w:rFonts w:eastAsiaTheme="minorHAnsi"/>
          <w:sz w:val="20"/>
          <w:szCs w:val="20"/>
          <w:lang w:eastAsia="en-US"/>
        </w:rPr>
        <w:t xml:space="preserve"> экспертизу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нормативных правовых актов (проектов нормативных правовых актов). Порядок и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 xml:space="preserve">условия  аккредитации экспертов по проведению независимой </w:t>
      </w:r>
      <w:proofErr w:type="spellStart"/>
      <w:r w:rsidRPr="006B43B6">
        <w:rPr>
          <w:rFonts w:eastAsiaTheme="minorHAnsi"/>
          <w:sz w:val="20"/>
          <w:szCs w:val="20"/>
          <w:lang w:eastAsia="en-US"/>
        </w:rPr>
        <w:t>антикоррупционной</w:t>
      </w:r>
      <w:proofErr w:type="spellEnd"/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экспертизы нормативных правовых актов (проектов нормативных правовых актов)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устанавливаются   федеральным   органом  исполнительной  власти  в  области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юстиции.</w:t>
      </w:r>
    </w:p>
    <w:p w:rsidR="009B3705" w:rsidRPr="006B43B6" w:rsidRDefault="009B3705" w:rsidP="009B370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    Независимая  </w:t>
      </w:r>
      <w:proofErr w:type="spellStart"/>
      <w:r w:rsidRPr="006B43B6">
        <w:rPr>
          <w:rFonts w:eastAsiaTheme="minorHAnsi"/>
          <w:sz w:val="20"/>
          <w:szCs w:val="20"/>
          <w:lang w:eastAsia="en-US"/>
        </w:rPr>
        <w:t>антикоррупционная</w:t>
      </w:r>
      <w:proofErr w:type="spellEnd"/>
      <w:r w:rsidRPr="006B43B6">
        <w:rPr>
          <w:rFonts w:eastAsiaTheme="minorHAnsi"/>
          <w:sz w:val="20"/>
          <w:szCs w:val="20"/>
          <w:lang w:eastAsia="en-US"/>
        </w:rPr>
        <w:t xml:space="preserve">  экспертиза  проводится  юридическими  и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физическими   лицами,  аккредитованными  Министерством  юстиции  Российской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 xml:space="preserve">Федерации  в  качестве  независимых  экспертов </w:t>
      </w:r>
      <w:proofErr w:type="spellStart"/>
      <w:r w:rsidRPr="006B43B6">
        <w:rPr>
          <w:rFonts w:eastAsiaTheme="minorHAnsi"/>
          <w:sz w:val="20"/>
          <w:szCs w:val="20"/>
          <w:lang w:eastAsia="en-US"/>
        </w:rPr>
        <w:t>антикоррупционной</w:t>
      </w:r>
      <w:proofErr w:type="spellEnd"/>
      <w:r w:rsidRPr="006B43B6">
        <w:rPr>
          <w:rFonts w:eastAsiaTheme="minorHAnsi"/>
          <w:sz w:val="20"/>
          <w:szCs w:val="20"/>
          <w:lang w:eastAsia="en-US"/>
        </w:rPr>
        <w:t xml:space="preserve"> экспертизы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нормативных  правовых актов и проектов нормативных правовых актов, согласно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методике, определенной Правительством Российской Федерации.</w:t>
      </w:r>
    </w:p>
    <w:p w:rsidR="009B3705" w:rsidRPr="006B43B6" w:rsidRDefault="009B3705" w:rsidP="009B370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    --------------------------------</w:t>
      </w:r>
    </w:p>
    <w:p w:rsidR="009B3705" w:rsidRPr="006B43B6" w:rsidRDefault="009B3705" w:rsidP="009B370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0" w:name="Par50"/>
      <w:bookmarkEnd w:id="0"/>
      <w:r w:rsidRPr="006B43B6">
        <w:rPr>
          <w:rFonts w:eastAsiaTheme="minorHAnsi"/>
          <w:sz w:val="20"/>
          <w:szCs w:val="20"/>
          <w:lang w:eastAsia="en-US"/>
        </w:rPr>
        <w:t xml:space="preserve">    &lt;1&gt;  Дата  начала  приема заключений и дата окончания приема заключений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 xml:space="preserve">корректируется    специалистом    отдела   </w:t>
      </w:r>
      <w:r>
        <w:rPr>
          <w:rFonts w:eastAsiaTheme="minorHAnsi"/>
          <w:sz w:val="20"/>
          <w:szCs w:val="20"/>
          <w:lang w:eastAsia="en-US"/>
        </w:rPr>
        <w:t>по информационным технологиям</w:t>
      </w:r>
      <w:r w:rsidRPr="006B43B6">
        <w:rPr>
          <w:rFonts w:eastAsiaTheme="minorHAnsi"/>
          <w:sz w:val="20"/>
          <w:szCs w:val="20"/>
          <w:lang w:eastAsia="en-US"/>
        </w:rPr>
        <w:t xml:space="preserve">    администрации    </w:t>
      </w:r>
      <w:r>
        <w:rPr>
          <w:rFonts w:eastAsiaTheme="minorHAnsi"/>
          <w:sz w:val="20"/>
          <w:szCs w:val="20"/>
          <w:lang w:eastAsia="en-US"/>
        </w:rPr>
        <w:t>Нефтекумского городского округа</w:t>
      </w:r>
      <w:r w:rsidRPr="006B43B6">
        <w:rPr>
          <w:rFonts w:eastAsiaTheme="minorHAnsi"/>
          <w:sz w:val="20"/>
          <w:szCs w:val="20"/>
          <w:lang w:eastAsia="en-US"/>
        </w:rPr>
        <w:t xml:space="preserve"> 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Ставропольского   края   с  учетом  даты  публикации  проекта  нормативного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правового акта на официальном сайте.</w:t>
      </w:r>
    </w:p>
    <w:p w:rsidR="009B3705" w:rsidRDefault="009B3705" w:rsidP="009B370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B01EE" w:rsidRDefault="003B01EE" w:rsidP="001A400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C6519E" w:rsidRDefault="00C6519E" w:rsidP="001A400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C6519E" w:rsidRDefault="00C6519E" w:rsidP="001A400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B96BAC" w:rsidRDefault="00B96BAC"/>
    <w:sectPr w:rsidR="00B96BAC" w:rsidSect="00EA4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A4008"/>
    <w:rsid w:val="0008540B"/>
    <w:rsid w:val="0012661E"/>
    <w:rsid w:val="001A4008"/>
    <w:rsid w:val="001B1E85"/>
    <w:rsid w:val="001E503C"/>
    <w:rsid w:val="00204B11"/>
    <w:rsid w:val="00251C16"/>
    <w:rsid w:val="002D7BED"/>
    <w:rsid w:val="00331F6D"/>
    <w:rsid w:val="00342E02"/>
    <w:rsid w:val="003B01EE"/>
    <w:rsid w:val="004D27DF"/>
    <w:rsid w:val="005C57DF"/>
    <w:rsid w:val="006B0A67"/>
    <w:rsid w:val="00711B4D"/>
    <w:rsid w:val="00853526"/>
    <w:rsid w:val="0089754E"/>
    <w:rsid w:val="008A6FF6"/>
    <w:rsid w:val="009023E2"/>
    <w:rsid w:val="009B3705"/>
    <w:rsid w:val="00B62942"/>
    <w:rsid w:val="00B96BAC"/>
    <w:rsid w:val="00C62F32"/>
    <w:rsid w:val="00C6519E"/>
    <w:rsid w:val="00D2037B"/>
    <w:rsid w:val="00E5781E"/>
    <w:rsid w:val="00EA4278"/>
    <w:rsid w:val="00EB3160"/>
    <w:rsid w:val="00ED4176"/>
    <w:rsid w:val="00FC0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1E8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1E85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1E50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Murtazalieva</dc:creator>
  <cp:lastModifiedBy>Курбанова</cp:lastModifiedBy>
  <cp:revision>5</cp:revision>
  <cp:lastPrinted>2023-11-15T06:08:00Z</cp:lastPrinted>
  <dcterms:created xsi:type="dcterms:W3CDTF">2024-02-01T05:53:00Z</dcterms:created>
  <dcterms:modified xsi:type="dcterms:W3CDTF">2024-02-22T07:34:00Z</dcterms:modified>
</cp:coreProperties>
</file>