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</w:t>
      </w:r>
      <w:r>
        <w:rPr>
          <w:rFonts w:ascii="Times New Roman" w:hAnsi="Times New Roman"/>
          <w:b/>
          <w:sz w:val="26"/>
          <w:szCs w:val="26"/>
        </w:rPr>
        <w:t xml:space="preserve">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>
        <w:rPr>
          <w:rFonts w:ascii="Times New Roman" w:hAnsi="Times New Roman"/>
          <w:b/>
          <w:sz w:val="26"/>
          <w:szCs w:val="26"/>
        </w:rPr>
        <w:t xml:space="preserve">услуг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79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79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  <w:u w:val="single"/>
        </w:rPr>
      </w:pP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«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Присвоение квалификацион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ных категорий спортивных судей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</w:r>
    </w:p>
    <w:p>
      <w:pPr>
        <w:pStyle w:val="65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аименование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72"/>
        </w:trPr>
        <w:tc>
          <w:tcPr>
            <w:tcBorders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НПА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публикации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53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  <w:tblHeader/>
        </w:trPr>
        <w:tc>
          <w:tcPr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Конституция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Российской Федерации от 12 декабря 1993 г., с изменениями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, одобре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ными в ходе общероссийского г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лосования 1 июля 2020 года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Официальный интернет-портале правовой информации http://www.pravo.gov.ru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Федеральный закон от 6 октября 2003 г. № 131-ФЗ «Об общих принципах организации местного самоуправления в Российской Федерации», с изменениями и д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08.10.2003 г. № 202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«Российская газета»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закон от 04 декабря 2007 года N 329-ФЗ «О  физической культуре и спорте в Российской Федерации»,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08.12.2007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276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"Российская 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зета"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</w:instrText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/offline/ref=B47F12F735D8853A4B3C1427F0CC414B6C7862E390C62589304CE96515945D96D0322987E5710E68394DL" \o "Федеральный закон от 27.07.2010 N 210-ФЗ (ред. от 03.07.2016) \"Об организации предоставления государственных и муниципальных услуг\"{КонсультантПлюс}"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закон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от 27 июля 2010 г. № 210-ФЗ "Об организации предоставления государственных и муниципальных услуг,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30.07.2010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№ 168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"Российская газета"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"consultantplus://offline/ref=061C330191D2785B0633AACADE31358CDC4AAB7BCB4B87B5FB78F813AC1Bq0M"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остановление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Правительства Российской Федерации от 07 июля 2011 г. № 553 «О 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тронных документов»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18.07.2011 г. № 29, ст. 4479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«Собрание законодательства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Росси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ской Федерации»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Приказ Министерства спорта Российской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от 28 февраля 2017 г. № 134 «Об утверждении Положения о спортивных судьях» Зарегистрировано в 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нюсте России 31 мая 2017 г. N 46917</w:t>
            </w:r>
            <w:r>
              <w:rPr>
                <w:rFonts w:ascii="Times New Roman" w:hAnsi="Times New Roman"/>
                <w:color w:val="ff0000"/>
                <w:sz w:val="27"/>
                <w:szCs w:val="27"/>
              </w:rPr>
            </w:r>
            <w:r>
              <w:rPr>
                <w:rFonts w:ascii="Times New Roman" w:hAnsi="Times New Roman"/>
                <w:color w:val="ff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3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Опубликован на официальном интернет-портале правовой информ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ции 02.06.17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http://www.pravo.gov.ru</w:t>
            </w:r>
            <w:r>
              <w:rPr>
                <w:rFonts w:ascii="Times New Roman" w:hAnsi="Times New Roman"/>
                <w:color w:val="ff0000"/>
                <w:sz w:val="27"/>
                <w:szCs w:val="27"/>
              </w:rPr>
            </w:r>
            <w:r>
              <w:rPr>
                <w:rFonts w:ascii="Times New Roman" w:hAnsi="Times New Roman"/>
                <w:color w:val="ff0000"/>
                <w:sz w:val="27"/>
                <w:szCs w:val="27"/>
              </w:rPr>
            </w:r>
          </w:p>
        </w:tc>
      </w:tr>
    </w:tbl>
    <w:p>
      <w:pPr>
        <w:pStyle w:val="67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3"/>
        <w:ind w:firstLine="720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continuous"/>
      <w:pgSz w:w="16800" w:h="11900" w:orient="landscape"/>
      <w:pgMar w:top="1560" w:right="1418" w:bottom="567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next w:val="653"/>
    <w:link w:val="6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54">
    <w:name w:val="Заголовок 1"/>
    <w:basedOn w:val="653"/>
    <w:next w:val="653"/>
    <w:link w:val="674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/>
      <w:b/>
      <w:bCs/>
      <w:color w:val="26282f"/>
      <w:sz w:val="24"/>
      <w:szCs w:val="24"/>
      <w:lang w:val="en-US" w:eastAsia="en-US"/>
    </w:rPr>
  </w:style>
  <w:style w:type="paragraph" w:styleId="655">
    <w:name w:val="Заголовок 2"/>
    <w:basedOn w:val="653"/>
    <w:next w:val="653"/>
    <w:link w:val="681"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656">
    <w:name w:val="Основной шрифт абзаца"/>
    <w:next w:val="656"/>
    <w:link w:val="653"/>
    <w:uiPriority w:val="1"/>
    <w:unhideWhenUsed/>
  </w:style>
  <w:style w:type="table" w:styleId="657">
    <w:name w:val="Обычная таблица"/>
    <w:next w:val="657"/>
    <w:link w:val="653"/>
    <w:uiPriority w:val="99"/>
    <w:semiHidden/>
    <w:unhideWhenUsed/>
    <w:qFormat/>
    <w:tblPr/>
  </w:style>
  <w:style w:type="numbering" w:styleId="658">
    <w:name w:val="Нет списка"/>
    <w:next w:val="658"/>
    <w:link w:val="653"/>
    <w:uiPriority w:val="99"/>
    <w:semiHidden/>
    <w:unhideWhenUsed/>
  </w:style>
  <w:style w:type="paragraph" w:styleId="659">
    <w:name w:val="Верхний колонтитул"/>
    <w:basedOn w:val="653"/>
    <w:next w:val="659"/>
    <w:link w:val="660"/>
    <w:uiPriority w:val="99"/>
    <w:pPr>
      <w:ind w:firstLine="720"/>
      <w:jc w:val="both"/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4"/>
      <w:szCs w:val="24"/>
      <w:lang w:val="en-US" w:eastAsia="ru-RU"/>
    </w:rPr>
  </w:style>
  <w:style w:type="character" w:styleId="660">
    <w:name w:val="Верхний колонтитул Знак"/>
    <w:next w:val="660"/>
    <w:link w:val="659"/>
    <w:uiPriority w:val="99"/>
    <w:rPr>
      <w:rFonts w:ascii="Arial" w:hAnsi="Arial" w:cs="Arial"/>
      <w:sz w:val="24"/>
      <w:szCs w:val="24"/>
      <w:lang w:eastAsia="ru-RU"/>
    </w:rPr>
  </w:style>
  <w:style w:type="paragraph" w:styleId="661">
    <w:name w:val="Абзац списка"/>
    <w:basedOn w:val="653"/>
    <w:next w:val="661"/>
    <w:link w:val="653"/>
    <w:uiPriority w:val="34"/>
    <w:qFormat/>
    <w:pPr>
      <w:contextualSpacing/>
      <w:ind w:left="720"/>
    </w:pPr>
  </w:style>
  <w:style w:type="table" w:styleId="662">
    <w:name w:val="Сетка таблицы"/>
    <w:basedOn w:val="657"/>
    <w:next w:val="662"/>
    <w:link w:val="653"/>
    <w:uiPriority w:val="99"/>
    <w:rPr>
      <w:sz w:val="20"/>
      <w:szCs w:val="20"/>
    </w:rPr>
    <w:tblPr/>
  </w:style>
  <w:style w:type="paragraph" w:styleId="663">
    <w:name w:val="Нижний колонтитул"/>
    <w:basedOn w:val="653"/>
    <w:next w:val="663"/>
    <w:link w:val="664"/>
    <w:uiPriority w:val="99"/>
    <w:pPr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664">
    <w:name w:val="Нижний колонтитул Знак"/>
    <w:next w:val="664"/>
    <w:link w:val="663"/>
    <w:uiPriority w:val="99"/>
    <w:semiHidden/>
    <w:rPr>
      <w:rFonts w:cs="Times New Roman"/>
      <w:lang w:eastAsia="en-US"/>
    </w:rPr>
  </w:style>
  <w:style w:type="paragraph" w:styleId="665">
    <w:name w:val="Текст выноски"/>
    <w:basedOn w:val="653"/>
    <w:next w:val="665"/>
    <w:link w:val="66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66">
    <w:name w:val="Текст выноски Знак"/>
    <w:next w:val="666"/>
    <w:link w:val="66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67">
    <w:name w:val="Гипертекстовая ссылка"/>
    <w:next w:val="667"/>
    <w:link w:val="653"/>
    <w:uiPriority w:val="99"/>
    <w:rPr>
      <w:rFonts w:cs="Times New Roman"/>
      <w:b/>
      <w:bCs/>
      <w:color w:val="008000"/>
    </w:rPr>
  </w:style>
  <w:style w:type="paragraph" w:styleId="668">
    <w:name w:val="Основной текст с отступом 2"/>
    <w:basedOn w:val="653"/>
    <w:next w:val="668"/>
    <w:link w:val="669"/>
    <w:uiPriority w:val="99"/>
    <w:unhideWhenUsed/>
    <w:pPr>
      <w:ind w:left="283"/>
      <w:spacing w:after="120" w:line="480" w:lineRule="auto"/>
    </w:pPr>
    <w:rPr>
      <w:rFonts w:eastAsia="Times New Roman"/>
      <w:sz w:val="20"/>
      <w:szCs w:val="20"/>
      <w:lang w:val="en-US" w:eastAsia="en-US"/>
    </w:rPr>
  </w:style>
  <w:style w:type="character" w:styleId="669">
    <w:name w:val="Основной текст с отступом 2 Знак"/>
    <w:next w:val="669"/>
    <w:link w:val="668"/>
    <w:uiPriority w:val="99"/>
    <w:rPr>
      <w:rFonts w:eastAsia="Times New Roman" w:cs="Calibri"/>
    </w:rPr>
  </w:style>
  <w:style w:type="character" w:styleId="670">
    <w:name w:val="Гиперссылка"/>
    <w:next w:val="670"/>
    <w:link w:val="653"/>
    <w:uiPriority w:val="99"/>
    <w:unhideWhenUsed/>
    <w:rPr>
      <w:color w:val="cc9966"/>
      <w:u w:val="none"/>
    </w:rPr>
  </w:style>
  <w:style w:type="character" w:styleId="671">
    <w:name w:val="Строгий"/>
    <w:next w:val="671"/>
    <w:link w:val="653"/>
    <w:uiPriority w:val="22"/>
    <w:qFormat/>
    <w:rPr>
      <w:b/>
      <w:bCs/>
    </w:rPr>
  </w:style>
  <w:style w:type="paragraph" w:styleId="672">
    <w:name w:val="Прижатый влево"/>
    <w:basedOn w:val="653"/>
    <w:next w:val="653"/>
    <w:link w:val="653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673">
    <w:name w:val="ConsPlusNormal"/>
    <w:next w:val="673"/>
    <w:link w:val="680"/>
    <w:qFormat/>
    <w:rPr>
      <w:rFonts w:ascii="Arial" w:hAnsi="Arial" w:eastAsia="Times New Roman" w:cs="Arial"/>
      <w:lang w:val="ru-RU" w:eastAsia="ru-RU" w:bidi="ar-SA"/>
    </w:rPr>
  </w:style>
  <w:style w:type="character" w:styleId="674">
    <w:name w:val="Заголовок 1 Знак"/>
    <w:next w:val="674"/>
    <w:link w:val="654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675">
    <w:name w:val="Цветовое выделение"/>
    <w:next w:val="675"/>
    <w:link w:val="653"/>
    <w:uiPriority w:val="99"/>
    <w:rPr>
      <w:b/>
      <w:bCs/>
      <w:color w:val="26282f"/>
    </w:rPr>
  </w:style>
  <w:style w:type="paragraph" w:styleId="676">
    <w:name w:val="Текст сноски"/>
    <w:basedOn w:val="653"/>
    <w:next w:val="676"/>
    <w:link w:val="677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character" w:styleId="677">
    <w:name w:val="Текст сноски Знак"/>
    <w:next w:val="677"/>
    <w:link w:val="676"/>
    <w:uiPriority w:val="99"/>
    <w:semiHidden/>
    <w:rPr>
      <w:sz w:val="20"/>
      <w:szCs w:val="20"/>
      <w:lang w:eastAsia="en-US"/>
    </w:rPr>
  </w:style>
  <w:style w:type="character" w:styleId="678">
    <w:name w:val="Знак сноски"/>
    <w:next w:val="678"/>
    <w:link w:val="653"/>
    <w:uiPriority w:val="99"/>
    <w:semiHidden/>
    <w:unhideWhenUsed/>
    <w:rPr>
      <w:vertAlign w:val="superscript"/>
    </w:rPr>
  </w:style>
  <w:style w:type="paragraph" w:styleId="679">
    <w:name w:val="ConsPlusTitle"/>
    <w:next w:val="679"/>
    <w:link w:val="653"/>
    <w:rPr>
      <w:rFonts w:ascii="Arial" w:hAnsi="Arial" w:eastAsia="Arial" w:cs="Arial"/>
      <w:b/>
      <w:bCs/>
      <w:lang w:val="ru-RU" w:eastAsia="ar-SA" w:bidi="ar-SA"/>
    </w:rPr>
  </w:style>
  <w:style w:type="character" w:styleId="680">
    <w:name w:val="ConsPlusNormal Знак"/>
    <w:next w:val="680"/>
    <w:link w:val="673"/>
    <w:rPr>
      <w:rFonts w:ascii="Arial" w:hAnsi="Arial" w:eastAsia="Times New Roman" w:cs="Arial"/>
      <w:lang w:val="ru-RU" w:eastAsia="ru-RU" w:bidi="ar-SA"/>
    </w:rPr>
  </w:style>
  <w:style w:type="character" w:styleId="681">
    <w:name w:val="Заголовок 2 Знак"/>
    <w:next w:val="681"/>
    <w:link w:val="655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990" w:default="1">
    <w:name w:val="Default Paragraph Font"/>
    <w:uiPriority w:val="1"/>
    <w:semiHidden/>
    <w:unhideWhenUsed/>
  </w:style>
  <w:style w:type="numbering" w:styleId="991" w:default="1">
    <w:name w:val="No List"/>
    <w:uiPriority w:val="99"/>
    <w:semiHidden/>
    <w:unhideWhenUsed/>
  </w:style>
  <w:style w:type="table" w:styleId="9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MinTrud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Н.В. Серая</dc:creator>
  <cp:lastModifiedBy>hramchenko</cp:lastModifiedBy>
  <cp:revision>4</cp:revision>
  <dcterms:created xsi:type="dcterms:W3CDTF">2022-04-18T06:33:00Z</dcterms:created>
  <dcterms:modified xsi:type="dcterms:W3CDTF">2025-05-27T06:28:00Z</dcterms:modified>
  <cp:version>786432</cp:version>
</cp:coreProperties>
</file>