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E4" w:rsidRPr="00C352A2" w:rsidRDefault="00A537E4" w:rsidP="00A537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ОЦЕНОЧНЫЕ ПОКАЗАТЕЛИ</w:t>
      </w:r>
      <w:r w:rsidRPr="00C352A2">
        <w:rPr>
          <w:rFonts w:ascii="Times New Roman" w:hAnsi="Times New Roman" w:cs="Times New Roman"/>
          <w:b/>
          <w:sz w:val="24"/>
        </w:rPr>
        <w:t xml:space="preserve"> РАЗВИТИЯ НАРКОСИТУАЦИИ В РАЗРЕЗЕ МУНИЦИПАЛЬНЫХ </w:t>
      </w:r>
    </w:p>
    <w:p w:rsidR="00A537E4" w:rsidRPr="00C352A2" w:rsidRDefault="00A537E4" w:rsidP="00A537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352A2">
        <w:rPr>
          <w:rFonts w:ascii="Times New Roman" w:hAnsi="Times New Roman" w:cs="Times New Roman"/>
          <w:b/>
          <w:sz w:val="24"/>
        </w:rPr>
        <w:t>ОБРАЗОВАНИЙ СТАВРОПОЛЬСКОГО КРАЯ В 2023 ГОДУ</w:t>
      </w:r>
    </w:p>
    <w:p w:rsidR="004011AF" w:rsidRPr="00E55826" w:rsidRDefault="004011AF" w:rsidP="004011A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2139"/>
        <w:gridCol w:w="1496"/>
        <w:gridCol w:w="1496"/>
        <w:gridCol w:w="1496"/>
        <w:gridCol w:w="1496"/>
        <w:gridCol w:w="1499"/>
        <w:gridCol w:w="1496"/>
        <w:gridCol w:w="1496"/>
        <w:gridCol w:w="1495"/>
        <w:gridCol w:w="1498"/>
      </w:tblGrid>
      <w:tr w:rsidR="005C3C49" w:rsidRPr="00E55826" w:rsidTr="00B260E5">
        <w:trPr>
          <w:trHeight w:val="45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Вовлеченность населения в НОН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Уровень вовлеченности н/л в НОН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Криминогенность</w:t>
            </w:r>
            <w:proofErr w:type="spellEnd"/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наркомании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криминогенности</w:t>
            </w:r>
            <w:proofErr w:type="spellEnd"/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наркомании среди н/л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Уровень первичной заболеваемости наркоманией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Острые отравления наркотиками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Острые отравления наркотиками среди н/л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Смертность, связанная с острым отравлением нар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Предварительная итоговая оценка</w:t>
            </w:r>
          </w:p>
        </w:tc>
      </w:tr>
      <w:tr w:rsidR="005C3C49" w:rsidRPr="00E55826" w:rsidTr="00B260E5">
        <w:trPr>
          <w:trHeight w:val="704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C49" w:rsidRPr="00E55826" w:rsidRDefault="005C3C49" w:rsidP="00B260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C3C49" w:rsidRPr="00E55826" w:rsidTr="00B260E5">
        <w:trPr>
          <w:trHeight w:val="227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Ставропольский край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30,1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35,6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30,6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38,7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8,2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23,3</w:t>
            </w:r>
          </w:p>
        </w:tc>
      </w:tr>
      <w:tr w:rsidR="005C3C49" w:rsidRPr="00E55826" w:rsidTr="00B062BA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24,7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17,5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12,9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13,7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Андроповский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8,8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Апанасенковский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14,0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Арзгирский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33,3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10,6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Благодарненский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35,0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43,9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30,3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Буденновский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15,2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11,5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30,9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20111">
              <w:rPr>
                <w:rFonts w:ascii="Times New Roman" w:hAnsi="Times New Roman" w:cs="Times New Roman"/>
                <w:color w:val="000000"/>
                <w:sz w:val="18"/>
                <w:shd w:val="clear" w:color="auto" w:fill="92D050"/>
              </w:rPr>
              <w:t>9</w:t>
            </w: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Георгиевский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39,5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53,6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50,5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72,8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7,6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47,4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41,2</w:t>
            </w:r>
          </w:p>
        </w:tc>
      </w:tr>
      <w:tr w:rsidR="005C3C49" w:rsidRPr="00E55826" w:rsidTr="00B062BA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Грачевский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24,1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33,2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81,2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17,3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Изобильненский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5,1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Ипатовский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16,1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27,2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5,9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Кировский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63,6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48,0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71,1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18,1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21,4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27,8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Кочубеевский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59,0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32,9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59,4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57,7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26,1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25,2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38,0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9,5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Курский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27,5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36,1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Левокумский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29,4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33,7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47,6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13,8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Минераловодский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24,6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7,0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36,6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82,8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18,9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94,3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31,0</w:t>
            </w:r>
          </w:p>
        </w:tc>
      </w:tr>
      <w:tr w:rsidR="005C3C49" w:rsidRPr="00E55826" w:rsidTr="00B062BA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Новоалександровск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27,5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42,1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41,3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23,3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Новоселицкий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5,3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Петровский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42,0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42,3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17,2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19,9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Предгорный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99,0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47,1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91,3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35,5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68,6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42,7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Советский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22,0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69,2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53,4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29,0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Степновский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16,5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12,4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14,1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Труновский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41,0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25,2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53,1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38,0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29,2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24,5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Туркменский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47,6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60,6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59,2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64,1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33,8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Шпаковский</w:t>
            </w:r>
            <w:proofErr w:type="spellEnd"/>
            <w:r w:rsidRPr="00E55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7,9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58,9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19,1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62,2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22,9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21,6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Железноводск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26,4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29,8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14,1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Ессентуки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38,3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99,5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41,8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37,1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40,2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Кисловодск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30,3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37,4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44,1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56,4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22,8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Лермонтов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18,3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47,2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32,8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71,1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68,0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29,7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Невинномысск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43,5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36,9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16,4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44,7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21,6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31,6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Пятигорск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63,9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41,1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28,2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58,6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68,0</w:t>
            </w:r>
          </w:p>
        </w:tc>
      </w:tr>
      <w:tr w:rsidR="005C3C49" w:rsidRPr="00E55826" w:rsidTr="00B260E5">
        <w:trPr>
          <w:trHeight w:val="113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49" w:rsidRPr="00E55826" w:rsidRDefault="005C3C49" w:rsidP="00B260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26">
              <w:rPr>
                <w:rFonts w:ascii="Times New Roman" w:hAnsi="Times New Roman" w:cs="Times New Roman"/>
                <w:sz w:val="18"/>
                <w:szCs w:val="18"/>
              </w:rPr>
              <w:t>г. Ставрополь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23,5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63,1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24,6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46,2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31,5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9,4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3C49" w:rsidRPr="003E230A" w:rsidRDefault="005C3C49" w:rsidP="00B26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3E230A">
              <w:rPr>
                <w:rFonts w:ascii="Times New Roman" w:hAnsi="Times New Roman" w:cs="Times New Roman"/>
                <w:color w:val="000000"/>
                <w:sz w:val="18"/>
              </w:rPr>
              <w:t>49,8</w:t>
            </w:r>
          </w:p>
        </w:tc>
      </w:tr>
    </w:tbl>
    <w:p w:rsidR="00D12FB6" w:rsidRPr="004011AF" w:rsidRDefault="00D12FB6" w:rsidP="00D12FB6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sectPr w:rsidR="00D12FB6" w:rsidRPr="004011AF" w:rsidSect="00AB0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7"/>
    <w:rsid w:val="00151B8A"/>
    <w:rsid w:val="001F7405"/>
    <w:rsid w:val="00294F7E"/>
    <w:rsid w:val="002F34CB"/>
    <w:rsid w:val="004011AF"/>
    <w:rsid w:val="00536527"/>
    <w:rsid w:val="005C3C49"/>
    <w:rsid w:val="00723481"/>
    <w:rsid w:val="008D4D61"/>
    <w:rsid w:val="0096266C"/>
    <w:rsid w:val="00A537E4"/>
    <w:rsid w:val="00A80D46"/>
    <w:rsid w:val="00A83CB7"/>
    <w:rsid w:val="00AB0AF5"/>
    <w:rsid w:val="00B062BA"/>
    <w:rsid w:val="00B6448F"/>
    <w:rsid w:val="00B846C2"/>
    <w:rsid w:val="00C74519"/>
    <w:rsid w:val="00D12FB6"/>
    <w:rsid w:val="00D37A6E"/>
    <w:rsid w:val="00D77644"/>
    <w:rsid w:val="00DE43CA"/>
    <w:rsid w:val="00E55826"/>
    <w:rsid w:val="00E70CF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5BA3-9351-4C64-BFD4-3F16E98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CC0E-F861-4760-BEE4-48C91D35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Виолетта Владиславовна</dc:creator>
  <cp:keywords/>
  <dc:description/>
  <cp:lastModifiedBy>Чернухина Виолетта Владиславовна</cp:lastModifiedBy>
  <cp:revision>14</cp:revision>
  <dcterms:created xsi:type="dcterms:W3CDTF">2022-02-18T09:38:00Z</dcterms:created>
  <dcterms:modified xsi:type="dcterms:W3CDTF">2024-02-27T06:33:00Z</dcterms:modified>
</cp:coreProperties>
</file>