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C8" w:rsidRPr="00F920ED" w:rsidRDefault="002070C8" w:rsidP="002070C8">
      <w:pPr>
        <w:jc w:val="center"/>
        <w:rPr>
          <w:color w:val="000000"/>
          <w:sz w:val="26"/>
          <w:szCs w:val="26"/>
        </w:rPr>
      </w:pPr>
      <w:r w:rsidRPr="00F920ED">
        <w:rPr>
          <w:color w:val="000000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 w:rsidRPr="00F920ED">
        <w:rPr>
          <w:rFonts w:eastAsia="Courier New"/>
          <w:bCs/>
          <w:color w:val="000000"/>
          <w:kern w:val="1"/>
          <w:sz w:val="26"/>
          <w:szCs w:val="26"/>
        </w:rPr>
        <w:t>«</w:t>
      </w:r>
      <w:r w:rsidRPr="00BE64BB">
        <w:rPr>
          <w:color w:val="000000"/>
          <w:sz w:val="27"/>
          <w:szCs w:val="27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235F8D">
        <w:rPr>
          <w:color w:val="000000"/>
          <w:sz w:val="27"/>
          <w:szCs w:val="27"/>
        </w:rPr>
        <w:t>»</w:t>
      </w:r>
    </w:p>
    <w:p w:rsidR="002070C8" w:rsidRDefault="002070C8" w:rsidP="002070C8">
      <w:pPr>
        <w:jc w:val="right"/>
        <w:rPr>
          <w:color w:val="00000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7"/>
        <w:gridCol w:w="4957"/>
      </w:tblGrid>
      <w:tr w:rsidR="002070C8" w:rsidRPr="003223CC" w:rsidTr="002070C8">
        <w:tc>
          <w:tcPr>
            <w:tcW w:w="5357" w:type="dxa"/>
          </w:tcPr>
          <w:p w:rsidR="002070C8" w:rsidRPr="00F115F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F115F0">
              <w:t>Наименование НПА</w:t>
            </w:r>
          </w:p>
        </w:tc>
        <w:tc>
          <w:tcPr>
            <w:tcW w:w="4957" w:type="dxa"/>
          </w:tcPr>
          <w:p w:rsidR="002070C8" w:rsidRPr="00F115F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F115F0">
              <w:t>Источник публикации</w:t>
            </w:r>
          </w:p>
        </w:tc>
      </w:tr>
      <w:tr w:rsidR="002070C8" w:rsidRPr="003223CC" w:rsidTr="002070C8">
        <w:tc>
          <w:tcPr>
            <w:tcW w:w="5357" w:type="dxa"/>
          </w:tcPr>
          <w:p w:rsidR="002070C8" w:rsidRPr="00F115F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4957" w:type="dxa"/>
          </w:tcPr>
          <w:p w:rsidR="002070C8" w:rsidRPr="00F115F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</w:tr>
      <w:tr w:rsidR="002070C8" w:rsidRPr="003223CC" w:rsidTr="002070C8">
        <w:tc>
          <w:tcPr>
            <w:tcW w:w="5357" w:type="dxa"/>
          </w:tcPr>
          <w:p w:rsidR="002070C8" w:rsidRPr="003124E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124E0">
              <w:rPr>
                <w:color w:val="000000"/>
              </w:rPr>
              <w:t xml:space="preserve">Земельный </w:t>
            </w:r>
            <w:hyperlink r:id="rId4" w:tooltip="&quot;Земельный кодекс Российской Федерации&quot; от 25.10.2001 N 136-ФЗ (ред. от 03.07.2016) (с изм. и доп., вступ. в силу с 01.09.2016){КонсультантПлюс}" w:history="1">
              <w:r w:rsidRPr="003124E0">
                <w:rPr>
                  <w:color w:val="000000"/>
                </w:rPr>
                <w:t>кодекс</w:t>
              </w:r>
            </w:hyperlink>
            <w:r w:rsidRPr="003124E0">
              <w:rPr>
                <w:color w:val="000000"/>
              </w:rPr>
              <w:t xml:space="preserve"> Российской Федерации, с изменениями и дополнениями</w:t>
            </w:r>
          </w:p>
        </w:tc>
        <w:tc>
          <w:tcPr>
            <w:tcW w:w="4957" w:type="dxa"/>
          </w:tcPr>
          <w:p w:rsidR="002070C8" w:rsidRPr="003124E0" w:rsidRDefault="002070C8" w:rsidP="001928D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«Собрание законодательства РФ»</w:t>
            </w:r>
            <w:r w:rsidRPr="003124E0">
              <w:rPr>
                <w:color w:val="000000"/>
              </w:rPr>
              <w:t>, 29.10.2001, № 44, ст. 4147 – первоначальная редакция</w:t>
            </w:r>
          </w:p>
        </w:tc>
      </w:tr>
      <w:tr w:rsidR="002070C8" w:rsidRPr="003223CC" w:rsidTr="002070C8">
        <w:tc>
          <w:tcPr>
            <w:tcW w:w="5357" w:type="dxa"/>
          </w:tcPr>
          <w:p w:rsidR="002070C8" w:rsidRPr="003124E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124E0">
              <w:rPr>
                <w:color w:val="000000"/>
              </w:rPr>
              <w:t xml:space="preserve">Федеральный </w:t>
            </w:r>
            <w:hyperlink r:id="rId5" w:tooltip="Федеральный закон от 25.10.2001 N 137-ФЗ (ред. от 03.07.2016) &quot;О введении в действие Земельного кодекса Российской Федерации&quot; (с изм. и доп., вступ. в силу с 01.09.2016){КонсультантПлюс}" w:history="1">
              <w:r w:rsidRPr="003124E0">
                <w:rPr>
                  <w:color w:val="000000"/>
                </w:rPr>
                <w:t>закон</w:t>
              </w:r>
            </w:hyperlink>
            <w:r w:rsidRPr="003124E0">
              <w:rPr>
                <w:color w:val="000000"/>
              </w:rPr>
              <w:t xml:space="preserve">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3124E0">
                <w:rPr>
                  <w:color w:val="000000"/>
                </w:rPr>
                <w:t>2001 г</w:t>
              </w:r>
            </w:smartTag>
            <w:r w:rsidRPr="003124E0">
              <w:rPr>
                <w:color w:val="000000"/>
              </w:rPr>
              <w:t>. №</w:t>
            </w:r>
            <w:r>
              <w:rPr>
                <w:color w:val="000000"/>
              </w:rPr>
              <w:t xml:space="preserve"> 137-ФЗ «</w:t>
            </w:r>
            <w:r w:rsidRPr="003124E0">
              <w:rPr>
                <w:color w:val="000000"/>
              </w:rPr>
              <w:t>О введении в действие Земельно</w:t>
            </w:r>
            <w:r>
              <w:rPr>
                <w:color w:val="000000"/>
              </w:rPr>
              <w:t>го кодекса Российской Федерации»</w:t>
            </w:r>
            <w:r w:rsidRPr="003124E0">
              <w:rPr>
                <w:color w:val="000000"/>
              </w:rPr>
              <w:t>, с изменениями и дополнениями</w:t>
            </w:r>
          </w:p>
        </w:tc>
        <w:tc>
          <w:tcPr>
            <w:tcW w:w="4957" w:type="dxa"/>
          </w:tcPr>
          <w:p w:rsidR="002070C8" w:rsidRPr="003124E0" w:rsidRDefault="002070C8" w:rsidP="001928D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«Собрание законодательства РФ»</w:t>
            </w:r>
            <w:r w:rsidRPr="003124E0">
              <w:rPr>
                <w:color w:val="000000"/>
              </w:rPr>
              <w:t>, 29.10.2001, № 44, ст. 4148 – первоначальная редакция</w:t>
            </w:r>
          </w:p>
        </w:tc>
      </w:tr>
      <w:tr w:rsidR="002070C8" w:rsidRPr="003223CC" w:rsidTr="002070C8">
        <w:tc>
          <w:tcPr>
            <w:tcW w:w="5357" w:type="dxa"/>
          </w:tcPr>
          <w:p w:rsidR="002070C8" w:rsidRPr="003124E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124E0">
              <w:rPr>
                <w:color w:val="000000"/>
              </w:rPr>
              <w:t>Федеральный закон от 23 июня 2014 года № 171-ФЗ «О внесении изменений в Земельный кодекс Российской Федерации и отдельные законодательные акты Российской Федерации», с изменениями и дополнениями</w:t>
            </w:r>
          </w:p>
        </w:tc>
        <w:tc>
          <w:tcPr>
            <w:tcW w:w="4957" w:type="dxa"/>
          </w:tcPr>
          <w:p w:rsidR="002070C8" w:rsidRPr="003124E0" w:rsidRDefault="002070C8" w:rsidP="001928D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«</w:t>
            </w:r>
            <w:r>
              <w:t>Российская газета»</w:t>
            </w:r>
            <w:r w:rsidRPr="003124E0">
              <w:t>, № 142, 27.06.2014 – первоначальная редакция</w:t>
            </w:r>
          </w:p>
        </w:tc>
      </w:tr>
      <w:tr w:rsidR="002070C8" w:rsidRPr="003223CC" w:rsidTr="002070C8">
        <w:tc>
          <w:tcPr>
            <w:tcW w:w="5357" w:type="dxa"/>
          </w:tcPr>
          <w:p w:rsidR="002070C8" w:rsidRPr="003124E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124E0">
              <w:rPr>
                <w:color w:val="000000"/>
              </w:rPr>
              <w:t>Федеральный закон от 2 мая 2006 года № 59-ФЗ «О порядке рассмотрения обращений граждан Российской Федерации», с изменениями и дополнениями</w:t>
            </w:r>
          </w:p>
        </w:tc>
        <w:tc>
          <w:tcPr>
            <w:tcW w:w="4957" w:type="dxa"/>
          </w:tcPr>
          <w:p w:rsidR="002070C8" w:rsidRPr="003124E0" w:rsidRDefault="002070C8" w:rsidP="0019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t>Российская газета»</w:t>
            </w:r>
            <w:r w:rsidRPr="003124E0">
              <w:t>, № 95, 05.05.2006 – первоначальная редакци</w:t>
            </w:r>
            <w:r>
              <w:t>я</w:t>
            </w:r>
          </w:p>
        </w:tc>
      </w:tr>
      <w:tr w:rsidR="002070C8" w:rsidRPr="003223CC" w:rsidTr="002070C8">
        <w:tc>
          <w:tcPr>
            <w:tcW w:w="5357" w:type="dxa"/>
          </w:tcPr>
          <w:p w:rsidR="002070C8" w:rsidRPr="003124E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124E0">
              <w:rPr>
                <w:color w:val="000000"/>
              </w:rPr>
              <w:t xml:space="preserve">Федеральный </w:t>
            </w:r>
            <w:hyperlink r:id="rId6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      <w:r w:rsidRPr="003124E0">
                <w:rPr>
                  <w:color w:val="000000"/>
                </w:rPr>
                <w:t>закон</w:t>
              </w:r>
            </w:hyperlink>
            <w:r w:rsidRPr="003124E0">
              <w:rPr>
                <w:color w:val="000000"/>
              </w:rPr>
              <w:t xml:space="preserve">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124E0">
                <w:rPr>
                  <w:color w:val="000000"/>
                </w:rPr>
                <w:t>2010 г</w:t>
              </w:r>
            </w:smartTag>
            <w:r w:rsidRPr="003124E0">
              <w:rPr>
                <w:color w:val="000000"/>
              </w:rPr>
              <w:t>. №</w:t>
            </w:r>
            <w:r>
              <w:rPr>
                <w:color w:val="000000"/>
              </w:rPr>
              <w:t xml:space="preserve"> 210-ФЗ «</w:t>
            </w:r>
            <w:r w:rsidRPr="003124E0">
              <w:rPr>
                <w:color w:val="000000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</w:rPr>
              <w:t>»</w:t>
            </w:r>
            <w:r w:rsidRPr="003124E0">
              <w:rPr>
                <w:color w:val="000000"/>
              </w:rPr>
              <w:t>, с изменениями и дополнениями</w:t>
            </w:r>
          </w:p>
        </w:tc>
        <w:tc>
          <w:tcPr>
            <w:tcW w:w="4957" w:type="dxa"/>
          </w:tcPr>
          <w:p w:rsidR="002070C8" w:rsidRPr="003124E0" w:rsidRDefault="002070C8" w:rsidP="001928DB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«Российская газета»</w:t>
            </w:r>
            <w:r w:rsidRPr="003124E0">
              <w:rPr>
                <w:rFonts w:ascii="Times New Roman" w:hAnsi="Times New Roman"/>
                <w:color w:val="000000"/>
                <w:sz w:val="24"/>
                <w:szCs w:val="24"/>
              </w:rPr>
              <w:t>, N 168, 30.07.2010 – первоначальная редакция</w:t>
            </w:r>
          </w:p>
          <w:p w:rsidR="002070C8" w:rsidRPr="003124E0" w:rsidRDefault="002070C8" w:rsidP="0019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070C8" w:rsidRPr="003223CC" w:rsidTr="002070C8">
        <w:tc>
          <w:tcPr>
            <w:tcW w:w="5357" w:type="dxa"/>
          </w:tcPr>
          <w:p w:rsidR="002070C8" w:rsidRPr="003124E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124E0">
              <w:t xml:space="preserve">Федеральный закон от 01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124E0">
                <w:t>2014 г</w:t>
              </w:r>
            </w:smartTag>
            <w:r w:rsidRPr="003124E0">
              <w:t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 изменениями и дополнениями</w:t>
            </w:r>
          </w:p>
        </w:tc>
        <w:tc>
          <w:tcPr>
            <w:tcW w:w="4957" w:type="dxa"/>
          </w:tcPr>
          <w:p w:rsidR="002070C8" w:rsidRPr="003124E0" w:rsidRDefault="002070C8" w:rsidP="00192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124E0">
              <w:t>«Российская газета», № 278, 05.12.2014 – первоначальная редакция</w:t>
            </w:r>
          </w:p>
        </w:tc>
      </w:tr>
      <w:tr w:rsidR="002070C8" w:rsidRPr="003223CC" w:rsidTr="002070C8">
        <w:tc>
          <w:tcPr>
            <w:tcW w:w="5357" w:type="dxa"/>
          </w:tcPr>
          <w:p w:rsidR="002070C8" w:rsidRPr="003124E0" w:rsidRDefault="002070C8" w:rsidP="001928D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124E0">
              <w:rPr>
                <w:color w:val="000000"/>
              </w:rPr>
              <w:t xml:space="preserve">Закон Ставропольского края от 09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124E0">
                <w:rPr>
                  <w:color w:val="000000"/>
                </w:rPr>
                <w:t>2015 г</w:t>
              </w:r>
            </w:smartTag>
            <w:r w:rsidRPr="003124E0">
              <w:rPr>
                <w:color w:val="000000"/>
              </w:rPr>
              <w:t>. № 36-кз «О некоторых вопросах регулирования земельных отношений», с изменениями и дополнениями</w:t>
            </w:r>
          </w:p>
        </w:tc>
        <w:tc>
          <w:tcPr>
            <w:tcW w:w="4957" w:type="dxa"/>
          </w:tcPr>
          <w:p w:rsidR="002070C8" w:rsidRPr="003124E0" w:rsidRDefault="002070C8" w:rsidP="001928DB">
            <w:pPr>
              <w:jc w:val="both"/>
              <w:rPr>
                <w:color w:val="000000"/>
              </w:rPr>
            </w:pPr>
            <w:r w:rsidRPr="003124E0">
              <w:rPr>
                <w:color w:val="000000"/>
              </w:rPr>
              <w:t>«</w:t>
            </w:r>
            <w:proofErr w:type="gramStart"/>
            <w:r w:rsidRPr="003124E0">
              <w:rPr>
                <w:color w:val="000000"/>
              </w:rPr>
              <w:t>Ставропольс</w:t>
            </w:r>
            <w:r>
              <w:rPr>
                <w:color w:val="000000"/>
              </w:rPr>
              <w:t>кая</w:t>
            </w:r>
            <w:proofErr w:type="gramEnd"/>
            <w:r>
              <w:rPr>
                <w:color w:val="000000"/>
              </w:rPr>
              <w:t xml:space="preserve"> правда», № 69, 14.04.2015первоначальная редакция</w:t>
            </w:r>
          </w:p>
          <w:p w:rsidR="002070C8" w:rsidRPr="003124E0" w:rsidRDefault="002070C8" w:rsidP="001928D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070C8" w:rsidRPr="00FC32FC" w:rsidRDefault="002070C8" w:rsidP="002070C8">
      <w:pPr>
        <w:jc w:val="center"/>
        <w:rPr>
          <w:color w:val="000000"/>
          <w:sz w:val="27"/>
          <w:szCs w:val="27"/>
        </w:rPr>
      </w:pP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0C8"/>
    <w:rsid w:val="001815F4"/>
    <w:rsid w:val="002070C8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070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070C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F12F735D8853A4B3C1427F0CC414B6C7862E390C62589304CE96515945D96D0322987E5710E68394DL" TargetMode="External"/><Relationship Id="rId5" Type="http://schemas.openxmlformats.org/officeDocument/2006/relationships/hyperlink" Target="consultantplus://offline/ref=B47F12F735D8853A4B3C1427F0CC414B6C7863E395C22589304CE965153944L" TargetMode="External"/><Relationship Id="rId4" Type="http://schemas.openxmlformats.org/officeDocument/2006/relationships/hyperlink" Target="consultantplus://offline/ref=B47F12F735D8853A4B3C1427F0CC414B6C7863E395C42589304CE96515945D96D032298FE1374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2024-07-05T11:04:00Z</dcterms:created>
  <dcterms:modified xsi:type="dcterms:W3CDTF">2024-07-05T11:04:00Z</dcterms:modified>
</cp:coreProperties>
</file>