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0C" w:rsidRPr="00DE256F" w:rsidRDefault="00E2020C" w:rsidP="00E2020C">
      <w:pPr>
        <w:pStyle w:val="1"/>
        <w:shd w:val="clear" w:color="auto" w:fill="auto"/>
        <w:spacing w:after="300" w:line="192" w:lineRule="auto"/>
        <w:ind w:firstLine="0"/>
        <w:jc w:val="center"/>
        <w:rPr>
          <w:sz w:val="27"/>
          <w:szCs w:val="27"/>
        </w:rPr>
      </w:pPr>
      <w:r w:rsidRPr="00DE256F">
        <w:rPr>
          <w:sz w:val="27"/>
          <w:szCs w:val="27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DE256F">
        <w:rPr>
          <w:rFonts w:eastAsia="Courier New"/>
          <w:bCs/>
          <w:kern w:val="1"/>
          <w:sz w:val="27"/>
          <w:szCs w:val="27"/>
        </w:rPr>
        <w:t>«</w:t>
      </w:r>
      <w:r w:rsidRPr="00DE256F">
        <w:rPr>
          <w:sz w:val="27"/>
          <w:szCs w:val="27"/>
        </w:rPr>
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7"/>
        <w:gridCol w:w="4839"/>
      </w:tblGrid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B62AE3">
              <w:rPr>
                <w:rFonts w:ascii="Times New Roman" w:eastAsia="Calibri" w:hAnsi="Times New Roman"/>
              </w:rPr>
              <w:t>Наименование НПА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B62AE3">
              <w:rPr>
                <w:rFonts w:ascii="Times New Roman" w:eastAsia="Calibri" w:hAnsi="Times New Roman"/>
              </w:rPr>
              <w:t>Источник публикации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B62AE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B62AE3">
              <w:rPr>
                <w:rFonts w:ascii="Times New Roman" w:eastAsia="Calibri" w:hAnsi="Times New Roman"/>
              </w:rPr>
              <w:t>2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Конституция Российской Федерации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«Российская газета», от 25 декабря 1993 года N 237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Земельный кодекс Российской Федерации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«Российская газета», от 30 октября 2001 года N 211-212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  <w:spacing w:val="-2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62AE3">
                <w:rPr>
                  <w:rFonts w:ascii="Times New Roman" w:hAnsi="Times New Roman"/>
                  <w:spacing w:val="-2"/>
                </w:rPr>
                <w:t>2003 г</w:t>
              </w:r>
            </w:smartTag>
            <w:r w:rsidRPr="00B62AE3">
              <w:rPr>
                <w:rFonts w:ascii="Times New Roman" w:hAnsi="Times New Roman"/>
                <w:spacing w:val="-2"/>
              </w:rPr>
              <w:t>. № 131-ФЗ «Об общих принципах организации местного самоуправления в Российской Федерации», с изменениями и дополнениями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«Собрание законодательства РФ», от 06 октября 2003 года N 40, статья 3822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Градостроительный кодекс Российской Федерации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«Российская газета», от 30 декабря 2004 года N 290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Федеральный закон от 27 июля 2006 года N 152-ФЗ «О персональных данных»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«Российская газета», от 29 июля 2006 года N 165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 xml:space="preserve">Федеральный закон от 27 июля 2010 года N 210-ФЗ «Об организации предоставления государственных и муниципальных услуг» 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62AE3">
              <w:rPr>
                <w:rFonts w:ascii="Times New Roman" w:hAnsi="Times New Roman"/>
              </w:rPr>
              <w:t>«Российская газета», от 30 июля 2010 года N 168);</w:t>
            </w:r>
            <w:proofErr w:type="gramEnd"/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Федеральный закон от 06 апреля 2011 года N 63-ФЗ «Об электронной подписи»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«Парламентская газета», от 08 апреля 2011 года N 17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 xml:space="preserve">Федеральный закон от 29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62AE3">
                <w:rPr>
                  <w:rFonts w:ascii="Times New Roman" w:hAnsi="Times New Roman"/>
                </w:rPr>
                <w:t>2017 г</w:t>
              </w:r>
            </w:smartTag>
            <w:r w:rsidRPr="00B62AE3">
              <w:rPr>
                <w:rFonts w:ascii="Times New Roman" w:hAnsi="Times New Roman"/>
              </w:rPr>
              <w:t>.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официальный интернет-портал правовой информации http://www.pravo.gov.ru, 30.07.2017, «Собрание законодательства РФ», 31.07.2017, N 31 (Часть I), ст. 4766, «Российская газета», N 169, 02.08.2017)</w:t>
            </w:r>
          </w:p>
        </w:tc>
      </w:tr>
      <w:tr w:rsidR="00E2020C" w:rsidRPr="0012073D" w:rsidTr="00E2020C">
        <w:tc>
          <w:tcPr>
            <w:tcW w:w="5617" w:type="dxa"/>
          </w:tcPr>
          <w:p w:rsidR="00E2020C" w:rsidRPr="00B62AE3" w:rsidRDefault="00E2020C" w:rsidP="00E8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 xml:space="preserve">постановление Правительства Российской Федерации от 25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62AE3">
                <w:rPr>
                  <w:rFonts w:ascii="Times New Roman" w:hAnsi="Times New Roman"/>
                </w:rPr>
                <w:t>2012 г</w:t>
              </w:r>
            </w:smartTag>
            <w:r w:rsidRPr="00B62AE3">
              <w:rPr>
                <w:rFonts w:ascii="Times New Roman" w:hAnsi="Times New Roman"/>
              </w:rPr>
              <w:t>. N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4839" w:type="dxa"/>
          </w:tcPr>
          <w:p w:rsidR="00E2020C" w:rsidRPr="00B62AE3" w:rsidRDefault="00E2020C" w:rsidP="00E86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AE3">
              <w:rPr>
                <w:rFonts w:ascii="Times New Roman" w:hAnsi="Times New Roman"/>
              </w:rPr>
              <w:t>«Российская газета», N 148, 02.07.2012, «Собрание законодательства РФ», 02.07.2012, N 27, ст. 3744</w:t>
            </w:r>
          </w:p>
        </w:tc>
      </w:tr>
    </w:tbl>
    <w:p w:rsidR="00E2020C" w:rsidRDefault="00E2020C" w:rsidP="00E202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0C"/>
    <w:rsid w:val="003705D8"/>
    <w:rsid w:val="00D324D7"/>
    <w:rsid w:val="00E2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020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2020C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2024-07-01T05:52:00Z</dcterms:created>
  <dcterms:modified xsi:type="dcterms:W3CDTF">2024-07-01T05:52:00Z</dcterms:modified>
</cp:coreProperties>
</file>