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Приложение 2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к Порядку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проведения антикоррупционной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>экспертизы нормативных правовых актов  и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 проектов нормативных правовых актов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главы 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Ставропольского края, администрации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1A4008">
        <w:rPr>
          <w:bCs/>
          <w:sz w:val="20"/>
          <w:szCs w:val="20"/>
        </w:rPr>
        <w:t>Ставропольского края</w:t>
      </w:r>
    </w:p>
    <w:p w:rsid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FC08B4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C08B4">
        <w:rPr>
          <w:rFonts w:eastAsiaTheme="minorHAnsi"/>
          <w:sz w:val="20"/>
          <w:szCs w:val="20"/>
          <w:lang w:eastAsia="en-US"/>
        </w:rPr>
        <w:t>СВЕДЕНИЯ</w:t>
      </w:r>
    </w:p>
    <w:p w:rsidR="001A4008" w:rsidRPr="00331F6D" w:rsidRDefault="001A4008" w:rsidP="00331F6D">
      <w:pPr>
        <w:pStyle w:val="ConsPlusNormal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C08B4">
        <w:rPr>
          <w:rFonts w:ascii="Times New Roman" w:eastAsiaTheme="minorHAnsi" w:hAnsi="Times New Roman" w:cs="Times New Roman"/>
          <w:lang w:eastAsia="en-US"/>
        </w:rPr>
        <w:t xml:space="preserve">       о «</w:t>
      </w:r>
      <w:r w:rsidR="006B0A67" w:rsidRPr="00FC08B4">
        <w:rPr>
          <w:rFonts w:ascii="Times New Roman" w:hAnsi="Times New Roman" w:cs="Times New Roman"/>
        </w:rPr>
        <w:t xml:space="preserve">проекте постановления администрации Нефтекумского муниципального округа Ставропольского края </w:t>
      </w:r>
      <w:r w:rsidR="006B0A67" w:rsidRPr="00331F6D">
        <w:rPr>
          <w:rFonts w:ascii="Times New Roman" w:hAnsi="Times New Roman" w:cs="Times New Roman"/>
          <w:sz w:val="22"/>
          <w:szCs w:val="22"/>
        </w:rPr>
        <w:t>«</w:t>
      </w:r>
      <w:r w:rsidR="00C25405" w:rsidRPr="00C25405">
        <w:rPr>
          <w:rFonts w:ascii="Times New Roman" w:hAnsi="Times New Roman" w:cs="Times New Roman"/>
          <w:sz w:val="22"/>
          <w:szCs w:val="22"/>
        </w:rPr>
        <w:t>Об утверждении Инвестиционной стратегии Нефтекумского муниципального округа Ставропольского края до 2035 года</w:t>
      </w:r>
      <w:r w:rsidR="006B0A67" w:rsidRPr="00331F6D">
        <w:rPr>
          <w:rFonts w:ascii="Times New Roman" w:hAnsi="Times New Roman" w:cs="Times New Roman"/>
          <w:sz w:val="22"/>
          <w:szCs w:val="22"/>
        </w:rPr>
        <w:t>»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                   (название нормативного правового акта (проекта нормативного правового акта))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B3160">
        <w:rPr>
          <w:rFonts w:eastAsiaTheme="minorHAnsi"/>
          <w:sz w:val="20"/>
          <w:szCs w:val="20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C25405">
        <w:rPr>
          <w:rFonts w:eastAsiaTheme="minorHAnsi"/>
          <w:sz w:val="20"/>
          <w:szCs w:val="20"/>
          <w:lang w:eastAsia="en-US"/>
        </w:rPr>
        <w:t>31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C25405">
        <w:rPr>
          <w:rFonts w:eastAsiaTheme="minorHAnsi"/>
          <w:sz w:val="20"/>
          <w:szCs w:val="20"/>
          <w:lang w:eastAsia="en-US"/>
        </w:rPr>
        <w:t>октябр</w:t>
      </w:r>
      <w:r w:rsidR="00130E8A">
        <w:rPr>
          <w:rFonts w:eastAsiaTheme="minorHAnsi"/>
          <w:sz w:val="20"/>
          <w:szCs w:val="20"/>
          <w:lang w:eastAsia="en-US"/>
        </w:rPr>
        <w:t>я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 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130E8A">
        <w:rPr>
          <w:rFonts w:eastAsiaTheme="minorHAnsi"/>
          <w:sz w:val="20"/>
          <w:szCs w:val="20"/>
          <w:lang w:eastAsia="en-US"/>
        </w:rPr>
        <w:t>1</w:t>
      </w:r>
      <w:r w:rsidR="00C25405">
        <w:rPr>
          <w:rFonts w:eastAsiaTheme="minorHAnsi"/>
          <w:sz w:val="20"/>
          <w:szCs w:val="20"/>
          <w:lang w:eastAsia="en-US"/>
        </w:rPr>
        <w:t>1</w:t>
      </w:r>
      <w:r w:rsidR="005C57DF"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C25405">
        <w:rPr>
          <w:rFonts w:eastAsiaTheme="minorHAnsi"/>
          <w:sz w:val="20"/>
          <w:szCs w:val="20"/>
          <w:lang w:eastAsia="en-US"/>
        </w:rPr>
        <w:t>ноября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год. 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Информация о разработчике соответствующего нормативного правового акта (проекта нормативного пр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авового акта): отдел </w:t>
      </w:r>
      <w:r w:rsidR="001B1E85" w:rsidRPr="00204B11">
        <w:rPr>
          <w:rFonts w:eastAsiaTheme="minorHAnsi"/>
          <w:sz w:val="20"/>
          <w:szCs w:val="20"/>
          <w:lang w:eastAsia="en-US"/>
        </w:rPr>
        <w:t>экономического развития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 </w:t>
      </w:r>
      <w:r w:rsidRPr="00204B11">
        <w:rPr>
          <w:rFonts w:eastAsiaTheme="minorHAnsi"/>
          <w:sz w:val="20"/>
          <w:szCs w:val="20"/>
          <w:lang w:eastAsia="en-US"/>
        </w:rPr>
        <w:t xml:space="preserve">администрации Нефтекумского </w:t>
      </w:r>
      <w:r w:rsidR="003B01EE" w:rsidRPr="00204B11">
        <w:rPr>
          <w:rFonts w:eastAsiaTheme="minorHAnsi"/>
          <w:sz w:val="20"/>
          <w:szCs w:val="20"/>
          <w:lang w:eastAsia="en-US"/>
        </w:rPr>
        <w:t>муниципального</w:t>
      </w:r>
      <w:r w:rsidRPr="00204B11">
        <w:rPr>
          <w:rFonts w:eastAsiaTheme="minorHAnsi"/>
          <w:sz w:val="20"/>
          <w:szCs w:val="20"/>
          <w:lang w:eastAsia="en-US"/>
        </w:rPr>
        <w:t xml:space="preserve"> округа Ставропольского края</w:t>
      </w:r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Евгажукова</w:t>
      </w:r>
      <w:proofErr w:type="spellEnd"/>
      <w:r w:rsidR="005B0062">
        <w:rPr>
          <w:rFonts w:eastAsiaTheme="minorHAnsi"/>
          <w:sz w:val="20"/>
          <w:szCs w:val="20"/>
          <w:lang w:eastAsia="en-US"/>
        </w:rPr>
        <w:t xml:space="preserve"> Анастасия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Люмировна</w:t>
      </w:r>
      <w:proofErr w:type="spellEnd"/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r w:rsidR="005B0062">
        <w:rPr>
          <w:rFonts w:eastAsiaTheme="minorHAnsi"/>
          <w:sz w:val="20"/>
          <w:szCs w:val="20"/>
          <w:lang w:eastAsia="en-US"/>
        </w:rPr>
        <w:t>ведущий специалист</w:t>
      </w:r>
      <w:r w:rsidR="00204B11">
        <w:rPr>
          <w:rFonts w:eastAsiaTheme="minorHAnsi"/>
          <w:sz w:val="20"/>
          <w:szCs w:val="20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(86558)3-32-38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 w:rsidR="005B0062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1A4008" w:rsidRPr="00E5781E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5781E">
        <w:rPr>
          <w:rFonts w:eastAsiaTheme="minorHAnsi"/>
          <w:sz w:val="20"/>
          <w:szCs w:val="20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@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Институты   гражданского   общества   и   граждане   могут в порядке,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предусмотренном нормативными правовыми актами Российской Федерации, за счет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собственных средств, проводить независимую антикоррупционную экспертизу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правовых актов (проектов нормативных правовых актов). Порядок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условия  аккредитации экспертов по проведению независимой антикоррупционной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экспертизы нормативных правовых актов (проектов нормативных правовых актов)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устанавливаются   федеральным   органом  исполнительной  власти  в  области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юстиции.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Независимая  антикоррупционная  экспертиза  проводится  юридическими 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физическими   лицами,  аккредитованными  Министерством  юстиции  Российской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Федерации  в  качестве  независимых  экспертов антикоррупционной экспертизы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 правовых актов и проектов нормативных правовых актов, согласно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   специалистом    отдела  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 администрации    </w:t>
      </w:r>
      <w:r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2246F3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округа</w:t>
      </w:r>
      <w:r w:rsidRPr="006B43B6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 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B96BAC" w:rsidRDefault="00B96BAC"/>
    <w:sectPr w:rsidR="00B96BAC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08"/>
    <w:rsid w:val="0012661E"/>
    <w:rsid w:val="00130E8A"/>
    <w:rsid w:val="001A4008"/>
    <w:rsid w:val="001B1E85"/>
    <w:rsid w:val="00204B11"/>
    <w:rsid w:val="002246F3"/>
    <w:rsid w:val="00251C16"/>
    <w:rsid w:val="0025387B"/>
    <w:rsid w:val="002D7BED"/>
    <w:rsid w:val="00331F6D"/>
    <w:rsid w:val="003B01EE"/>
    <w:rsid w:val="004667AF"/>
    <w:rsid w:val="004D27DF"/>
    <w:rsid w:val="00531E68"/>
    <w:rsid w:val="005B0062"/>
    <w:rsid w:val="005C57DF"/>
    <w:rsid w:val="005E7E68"/>
    <w:rsid w:val="006B0A67"/>
    <w:rsid w:val="006B45D0"/>
    <w:rsid w:val="00847CFB"/>
    <w:rsid w:val="00853526"/>
    <w:rsid w:val="0089754E"/>
    <w:rsid w:val="008A6FF6"/>
    <w:rsid w:val="009023E2"/>
    <w:rsid w:val="0099771A"/>
    <w:rsid w:val="00B96BAC"/>
    <w:rsid w:val="00C00F47"/>
    <w:rsid w:val="00C25405"/>
    <w:rsid w:val="00C5064A"/>
    <w:rsid w:val="00C6519E"/>
    <w:rsid w:val="00C86BA8"/>
    <w:rsid w:val="00D2037B"/>
    <w:rsid w:val="00E5781E"/>
    <w:rsid w:val="00EA4278"/>
    <w:rsid w:val="00EB3160"/>
    <w:rsid w:val="00ED4176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Курбанова</cp:lastModifiedBy>
  <cp:revision>8</cp:revision>
  <cp:lastPrinted>2024-01-26T07:00:00Z</cp:lastPrinted>
  <dcterms:created xsi:type="dcterms:W3CDTF">2024-01-26T06:51:00Z</dcterms:created>
  <dcterms:modified xsi:type="dcterms:W3CDTF">2024-10-30T13:45:00Z</dcterms:modified>
</cp:coreProperties>
</file>