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0BB2" w:rsidRPr="00452CF6" w:rsidRDefault="00650BB2" w:rsidP="00452CF6">
      <w:pPr>
        <w:pStyle w:val="a4"/>
        <w:ind w:firstLine="794"/>
        <w:jc w:val="center"/>
        <w:rPr>
          <w:rFonts w:ascii="Times New Roman" w:hAnsi="Times New Roman" w:cs="Times New Roman"/>
          <w:sz w:val="28"/>
          <w:szCs w:val="28"/>
        </w:rPr>
      </w:pPr>
      <w:r w:rsidRPr="00452CF6">
        <w:rPr>
          <w:rFonts w:ascii="Times New Roman" w:hAnsi="Times New Roman" w:cs="Times New Roman"/>
          <w:sz w:val="28"/>
          <w:szCs w:val="28"/>
        </w:rPr>
        <w:t>Информационно – аналитическая записка о результатах деятельности</w:t>
      </w:r>
      <w:r w:rsidR="00452CF6">
        <w:rPr>
          <w:rFonts w:ascii="Times New Roman" w:hAnsi="Times New Roman" w:cs="Times New Roman"/>
          <w:sz w:val="28"/>
          <w:szCs w:val="28"/>
        </w:rPr>
        <w:t xml:space="preserve"> </w:t>
      </w:r>
      <w:r w:rsidR="007A0115" w:rsidRPr="00452CF6">
        <w:rPr>
          <w:rFonts w:ascii="Times New Roman" w:hAnsi="Times New Roman" w:cs="Times New Roman"/>
          <w:sz w:val="28"/>
          <w:szCs w:val="28"/>
        </w:rPr>
        <w:t xml:space="preserve">старшего </w:t>
      </w:r>
      <w:r w:rsidRPr="00452CF6">
        <w:rPr>
          <w:rFonts w:ascii="Times New Roman" w:hAnsi="Times New Roman" w:cs="Times New Roman"/>
          <w:sz w:val="28"/>
          <w:szCs w:val="28"/>
        </w:rPr>
        <w:t>участкового уполномоченного полиции отдела участковых уполномоченных полиции и по делам несовершеннолетни</w:t>
      </w:r>
      <w:r w:rsidR="00234FB5">
        <w:rPr>
          <w:rFonts w:ascii="Times New Roman" w:hAnsi="Times New Roman" w:cs="Times New Roman"/>
          <w:sz w:val="28"/>
          <w:szCs w:val="28"/>
        </w:rPr>
        <w:t>х</w:t>
      </w:r>
      <w:r w:rsidRPr="00452CF6">
        <w:rPr>
          <w:rFonts w:ascii="Times New Roman" w:hAnsi="Times New Roman" w:cs="Times New Roman"/>
          <w:sz w:val="28"/>
          <w:szCs w:val="28"/>
        </w:rPr>
        <w:t xml:space="preserve"> Отдела Министерства внутренних дел Российской Федерации </w:t>
      </w:r>
      <w:r w:rsidR="007A0115" w:rsidRPr="00452CF6">
        <w:rPr>
          <w:rFonts w:ascii="Times New Roman" w:hAnsi="Times New Roman" w:cs="Times New Roman"/>
          <w:sz w:val="28"/>
          <w:szCs w:val="28"/>
        </w:rPr>
        <w:t>«Нефтекумский»</w:t>
      </w:r>
      <w:r w:rsidR="00452CF6">
        <w:rPr>
          <w:rFonts w:ascii="Times New Roman" w:hAnsi="Times New Roman" w:cs="Times New Roman"/>
          <w:sz w:val="28"/>
          <w:szCs w:val="28"/>
        </w:rPr>
        <w:t xml:space="preserve"> </w:t>
      </w:r>
      <w:r w:rsidR="00403FE4" w:rsidRPr="00452CF6">
        <w:rPr>
          <w:rFonts w:ascii="Times New Roman" w:hAnsi="Times New Roman" w:cs="Times New Roman"/>
          <w:sz w:val="28"/>
          <w:szCs w:val="28"/>
        </w:rPr>
        <w:t xml:space="preserve">старшего лейтенант </w:t>
      </w:r>
      <w:r w:rsidRPr="00452CF6">
        <w:rPr>
          <w:rFonts w:ascii="Times New Roman" w:hAnsi="Times New Roman" w:cs="Times New Roman"/>
          <w:sz w:val="28"/>
          <w:szCs w:val="28"/>
        </w:rPr>
        <w:t xml:space="preserve">полиции </w:t>
      </w:r>
      <w:r w:rsidR="00403FE4" w:rsidRPr="00452CF6">
        <w:rPr>
          <w:rFonts w:ascii="Times New Roman" w:hAnsi="Times New Roman" w:cs="Times New Roman"/>
          <w:sz w:val="28"/>
          <w:szCs w:val="28"/>
        </w:rPr>
        <w:t>Мащенко Д.С.</w:t>
      </w:r>
      <w:r w:rsidR="00452CF6">
        <w:rPr>
          <w:rFonts w:ascii="Times New Roman" w:hAnsi="Times New Roman" w:cs="Times New Roman"/>
          <w:sz w:val="28"/>
          <w:szCs w:val="28"/>
        </w:rPr>
        <w:t xml:space="preserve"> </w:t>
      </w:r>
      <w:r w:rsidRPr="00452CF6">
        <w:rPr>
          <w:rFonts w:ascii="Times New Roman" w:hAnsi="Times New Roman" w:cs="Times New Roman"/>
          <w:sz w:val="28"/>
          <w:szCs w:val="28"/>
        </w:rPr>
        <w:t>за 202</w:t>
      </w:r>
      <w:r w:rsidR="007A0115" w:rsidRPr="00452CF6">
        <w:rPr>
          <w:rFonts w:ascii="Times New Roman" w:hAnsi="Times New Roman" w:cs="Times New Roman"/>
          <w:sz w:val="28"/>
          <w:szCs w:val="28"/>
        </w:rPr>
        <w:t>4</w:t>
      </w:r>
      <w:r w:rsidRPr="00452CF6">
        <w:rPr>
          <w:rFonts w:ascii="Times New Roman" w:hAnsi="Times New Roman" w:cs="Times New Roman"/>
          <w:sz w:val="28"/>
          <w:szCs w:val="28"/>
        </w:rPr>
        <w:t xml:space="preserve"> год.</w:t>
      </w:r>
    </w:p>
    <w:p w:rsidR="00650BB2" w:rsidRPr="00452CF6" w:rsidRDefault="00650BB2" w:rsidP="00452CF6">
      <w:pPr>
        <w:pStyle w:val="a4"/>
        <w:ind w:firstLine="794"/>
        <w:jc w:val="both"/>
        <w:rPr>
          <w:rFonts w:ascii="Times New Roman" w:hAnsi="Times New Roman" w:cs="Times New Roman"/>
          <w:sz w:val="28"/>
          <w:szCs w:val="28"/>
        </w:rPr>
      </w:pPr>
    </w:p>
    <w:p w:rsidR="004D68E0" w:rsidRPr="00452CF6" w:rsidRDefault="00452CF6" w:rsidP="00452CF6">
      <w:pPr>
        <w:pStyle w:val="a4"/>
        <w:ind w:firstLine="794"/>
        <w:jc w:val="both"/>
        <w:rPr>
          <w:rFonts w:ascii="Times New Roman" w:hAnsi="Times New Roman" w:cs="Times New Roman"/>
          <w:sz w:val="28"/>
          <w:szCs w:val="28"/>
        </w:rPr>
      </w:pPr>
      <w:r>
        <w:rPr>
          <w:rFonts w:ascii="Times New Roman" w:hAnsi="Times New Roman" w:cs="Times New Roman"/>
          <w:sz w:val="28"/>
          <w:szCs w:val="28"/>
        </w:rPr>
        <w:t>Мною</w:t>
      </w:r>
      <w:r w:rsidR="00650BB2" w:rsidRPr="00452CF6">
        <w:rPr>
          <w:rFonts w:ascii="Times New Roman" w:hAnsi="Times New Roman" w:cs="Times New Roman"/>
          <w:sz w:val="28"/>
          <w:szCs w:val="28"/>
        </w:rPr>
        <w:t xml:space="preserve"> обслужива</w:t>
      </w:r>
      <w:r>
        <w:rPr>
          <w:rFonts w:ascii="Times New Roman" w:hAnsi="Times New Roman" w:cs="Times New Roman"/>
          <w:sz w:val="28"/>
          <w:szCs w:val="28"/>
        </w:rPr>
        <w:t xml:space="preserve">ется </w:t>
      </w:r>
      <w:r w:rsidR="00650BB2" w:rsidRPr="00452CF6">
        <w:rPr>
          <w:rFonts w:ascii="Times New Roman" w:hAnsi="Times New Roman" w:cs="Times New Roman"/>
          <w:sz w:val="28"/>
          <w:szCs w:val="28"/>
        </w:rPr>
        <w:t>административный участок №</w:t>
      </w:r>
      <w:r w:rsidR="004D68E0" w:rsidRPr="00452CF6">
        <w:rPr>
          <w:rFonts w:ascii="Times New Roman" w:hAnsi="Times New Roman" w:cs="Times New Roman"/>
          <w:sz w:val="28"/>
          <w:szCs w:val="28"/>
        </w:rPr>
        <w:t xml:space="preserve"> 13</w:t>
      </w:r>
      <w:r w:rsidR="00650BB2" w:rsidRPr="00452CF6">
        <w:rPr>
          <w:rFonts w:ascii="Times New Roman" w:hAnsi="Times New Roman" w:cs="Times New Roman"/>
          <w:sz w:val="28"/>
          <w:szCs w:val="28"/>
        </w:rPr>
        <w:t xml:space="preserve"> р</w:t>
      </w:r>
      <w:r w:rsidR="007A0115" w:rsidRPr="00452CF6">
        <w:rPr>
          <w:rFonts w:ascii="Times New Roman" w:hAnsi="Times New Roman" w:cs="Times New Roman"/>
          <w:sz w:val="28"/>
          <w:szCs w:val="28"/>
        </w:rPr>
        <w:t>асположен</w:t>
      </w:r>
      <w:r>
        <w:rPr>
          <w:rFonts w:ascii="Times New Roman" w:hAnsi="Times New Roman" w:cs="Times New Roman"/>
          <w:sz w:val="28"/>
          <w:szCs w:val="28"/>
        </w:rPr>
        <w:t>ный</w:t>
      </w:r>
      <w:r w:rsidR="007A0115" w:rsidRPr="00452CF6">
        <w:rPr>
          <w:rFonts w:ascii="Times New Roman" w:hAnsi="Times New Roman" w:cs="Times New Roman"/>
          <w:sz w:val="28"/>
          <w:szCs w:val="28"/>
        </w:rPr>
        <w:t xml:space="preserve"> на территории </w:t>
      </w:r>
      <w:r w:rsidR="004D68E0" w:rsidRPr="00452CF6">
        <w:rPr>
          <w:rFonts w:ascii="Times New Roman" w:hAnsi="Times New Roman" w:cs="Times New Roman"/>
          <w:sz w:val="28"/>
          <w:szCs w:val="28"/>
        </w:rPr>
        <w:t>хутора Андрей-Курган</w:t>
      </w:r>
      <w:r w:rsidR="00650BB2" w:rsidRPr="00452CF6">
        <w:rPr>
          <w:rFonts w:ascii="Times New Roman" w:hAnsi="Times New Roman" w:cs="Times New Roman"/>
          <w:sz w:val="28"/>
          <w:szCs w:val="28"/>
        </w:rPr>
        <w:t xml:space="preserve"> и </w:t>
      </w:r>
      <w:proofErr w:type="spellStart"/>
      <w:r w:rsidR="00650BB2" w:rsidRPr="00452CF6">
        <w:rPr>
          <w:rFonts w:ascii="Times New Roman" w:hAnsi="Times New Roman" w:cs="Times New Roman"/>
          <w:sz w:val="28"/>
          <w:szCs w:val="28"/>
        </w:rPr>
        <w:t>имее</w:t>
      </w:r>
      <w:r>
        <w:rPr>
          <w:rFonts w:ascii="Times New Roman" w:hAnsi="Times New Roman" w:cs="Times New Roman"/>
          <w:sz w:val="28"/>
          <w:szCs w:val="28"/>
        </w:rPr>
        <w:t>ющий</w:t>
      </w:r>
      <w:proofErr w:type="spellEnd"/>
      <w:r w:rsidR="00650BB2" w:rsidRPr="00452CF6">
        <w:rPr>
          <w:rFonts w:ascii="Times New Roman" w:hAnsi="Times New Roman" w:cs="Times New Roman"/>
          <w:sz w:val="28"/>
          <w:szCs w:val="28"/>
        </w:rPr>
        <w:t xml:space="preserve"> границы участка: </w:t>
      </w:r>
      <w:r w:rsidR="004D68E0" w:rsidRPr="00452CF6">
        <w:rPr>
          <w:rFonts w:ascii="Times New Roman" w:hAnsi="Times New Roman" w:cs="Times New Roman"/>
          <w:sz w:val="28"/>
          <w:szCs w:val="28"/>
        </w:rPr>
        <w:t>в пределах границ с/а х. Андрей-</w:t>
      </w:r>
      <w:r w:rsidRPr="00452CF6">
        <w:rPr>
          <w:rFonts w:ascii="Times New Roman" w:hAnsi="Times New Roman" w:cs="Times New Roman"/>
          <w:sz w:val="28"/>
          <w:szCs w:val="28"/>
        </w:rPr>
        <w:t>Курган рыбхоз</w:t>
      </w:r>
      <w:r w:rsidR="004D68E0" w:rsidRPr="00452CF6">
        <w:rPr>
          <w:rFonts w:ascii="Times New Roman" w:hAnsi="Times New Roman" w:cs="Times New Roman"/>
          <w:sz w:val="28"/>
          <w:szCs w:val="28"/>
        </w:rPr>
        <w:t xml:space="preserve"> «Восход» включительно.</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Улицы и номера </w:t>
      </w:r>
      <w:r w:rsidR="00452CF6" w:rsidRPr="00452CF6">
        <w:rPr>
          <w:rFonts w:ascii="Times New Roman" w:hAnsi="Times New Roman" w:cs="Times New Roman"/>
          <w:sz w:val="28"/>
          <w:szCs w:val="28"/>
        </w:rPr>
        <w:t>домов,</w:t>
      </w:r>
      <w:r w:rsidRPr="00452CF6">
        <w:rPr>
          <w:rFonts w:ascii="Times New Roman" w:hAnsi="Times New Roman" w:cs="Times New Roman"/>
          <w:sz w:val="28"/>
          <w:szCs w:val="28"/>
        </w:rPr>
        <w:t xml:space="preserve"> расположенных в границах административного участка;</w:t>
      </w:r>
      <w:r w:rsidR="00452CF6">
        <w:rPr>
          <w:rFonts w:ascii="Times New Roman" w:hAnsi="Times New Roman" w:cs="Times New Roman"/>
          <w:sz w:val="28"/>
          <w:szCs w:val="28"/>
        </w:rPr>
        <w:t xml:space="preserve"> </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Кисловодская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 2, 3, 4, 5, 6, 7, 8, 9, 10, 11, 12, 13, 14, 15, 16, 17, 18, 19, 19 «а», 20, 21, 22, 23, 24, 25/1, 25/2, 26/1, 26/2, 27.</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Кольцевая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1/1, 2/1, 2/2, 2/3, 2/4, 3/1, 3/2, 4/1, 4/2, 4/3, 5/1, 5/2, 5/3, 6/1, 6/2, 6/3,6/4, 7/1, 7/2, 7/3, 8/1, 8/2, 8 «а».</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Кирова</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1/1, 2/1, 2/2, 3/1, 3/2, 4/1, 4/2, 5/1, 5/2, 6/1, 6/2, 7/1, 7/2, 8/1, 8/2, 9 «а», 9/1, 9/2, 10/1, 10/2, 11, 12/1, 12/2, 13, 13 «а», 14/1, 14/2, 16.</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Школьная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 «а», 1 «б», 1 «в», 1/1, Ѕ, 2 «а», 2/1, 2/2, 3/1, 3/2, 4/1, 4/2, 5/1, 5/2, 6/1, 6/2, 6/3, 6/4, 7/1, 7/2, 8/1, 8/2, 9/1, 9/2, 10, 11/1, 11/2, 12 «а», 12/1, 12/2, 13, 14/1, 14/2, 15, 16/1, 16/2, 18/1, 18/2, 20/1, 20/2, 22/1, 22/2, 24.</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Первомайская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 «а»/1, 1 «а»/2, 1 «а»/3, 1/1, 1/3, 2, 2 «а», 2 «б», 2 «в», 3/1, 3/2, 3/3, ѕ, 4, 4 «а», 5, 6 «а», 6/1, 6/2, 7/1, 7/2, 8/1, 8/2, 9/1, 9/2, 10/1, 10/2, 11/1, 11/2, 12/1, 12/2, 13/1, 13/2, 14/1, 14/2, 15/1, 15/2, 16 «а», 16/1, 16/2, 17, 17 «а», 18, 18 «а», 19, 20, 21, 22, 23, 24, 25, 26, 27, 28, 29, 30, 31, 32, 33, 34, 35, 36, 37, 38, 39, 39/1, 39/2, 40, 41/1, 41/2, 43/1,43/2, 45/1, 45/2, 47/1, 47/2.</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Западная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1/1, 2/1, 2/2, 3, 4, 5 «а», 5, 6, 7, 8, 9, 10, 11, 12, 13, 14 «а», 14 «б», 14/1, 14/2, 15, 16/1, 16/2, 18, 1, 18/2, 20/1, 20/2, 22/1, 22/2, 24.</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 ул. </w:t>
      </w:r>
      <w:proofErr w:type="spellStart"/>
      <w:r w:rsidRPr="00452CF6">
        <w:rPr>
          <w:rFonts w:ascii="Times New Roman" w:hAnsi="Times New Roman" w:cs="Times New Roman"/>
          <w:sz w:val="28"/>
          <w:szCs w:val="28"/>
        </w:rPr>
        <w:t>Железноводская</w:t>
      </w:r>
      <w:proofErr w:type="spellEnd"/>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 3/1, 3/2, 4/1, 4/2, 5/1, 5/2, 6/1, 6/2, 7/1, 7/2, 9/1, 9/2, 11/1, 11/2, 13/1, 13/2, 15/1, 15/2, 17/1, 17/2, 19/1, 19/2, 21/1, 21/2, 23/1, 23/2, 25/1, 25/2.</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Почтовая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 2, 3, 4, 5, 6, 7, 8, 9, 10, 11, 12, 12 «а», 12 «б», 13, 14, 15, 16, 17, 18, 19, 20/1, 20/2, 23, 24, 25.</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Правобережная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 2/1, 2/2, 3, 4, 4 «а», 5, 6, 7, 8, 9, 10, 11, 12, 13, 14.</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Заречная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1/1, 1 «а», 2 «а», 2 «</w:t>
      </w:r>
      <w:r w:rsidR="00DE750A" w:rsidRPr="00452CF6">
        <w:rPr>
          <w:rFonts w:ascii="Times New Roman" w:hAnsi="Times New Roman" w:cs="Times New Roman"/>
          <w:sz w:val="28"/>
          <w:szCs w:val="28"/>
        </w:rPr>
        <w:t>б» /</w:t>
      </w:r>
      <w:r w:rsidRPr="00452CF6">
        <w:rPr>
          <w:rFonts w:ascii="Times New Roman" w:hAnsi="Times New Roman" w:cs="Times New Roman"/>
          <w:sz w:val="28"/>
          <w:szCs w:val="28"/>
        </w:rPr>
        <w:t>1, 2 «</w:t>
      </w:r>
      <w:r w:rsidR="00DE750A" w:rsidRPr="00452CF6">
        <w:rPr>
          <w:rFonts w:ascii="Times New Roman" w:hAnsi="Times New Roman" w:cs="Times New Roman"/>
          <w:sz w:val="28"/>
          <w:szCs w:val="28"/>
        </w:rPr>
        <w:t>б» /</w:t>
      </w:r>
      <w:r w:rsidRPr="00452CF6">
        <w:rPr>
          <w:rFonts w:ascii="Times New Roman" w:hAnsi="Times New Roman" w:cs="Times New Roman"/>
          <w:sz w:val="28"/>
          <w:szCs w:val="28"/>
        </w:rPr>
        <w:t>2, 2 «в», 2/1, 2/2, 3/1, 3/2, 3/3, 4, 5/1, 5/2, 6, 6 «</w:t>
      </w:r>
      <w:r w:rsidR="00DE750A" w:rsidRPr="00452CF6">
        <w:rPr>
          <w:rFonts w:ascii="Times New Roman" w:hAnsi="Times New Roman" w:cs="Times New Roman"/>
          <w:sz w:val="28"/>
          <w:szCs w:val="28"/>
        </w:rPr>
        <w:t>а» /</w:t>
      </w:r>
      <w:r w:rsidRPr="00452CF6">
        <w:rPr>
          <w:rFonts w:ascii="Times New Roman" w:hAnsi="Times New Roman" w:cs="Times New Roman"/>
          <w:sz w:val="28"/>
          <w:szCs w:val="28"/>
        </w:rPr>
        <w:t>1, 6 «</w:t>
      </w:r>
      <w:r w:rsidR="00DE750A" w:rsidRPr="00452CF6">
        <w:rPr>
          <w:rFonts w:ascii="Times New Roman" w:hAnsi="Times New Roman" w:cs="Times New Roman"/>
          <w:sz w:val="28"/>
          <w:szCs w:val="28"/>
        </w:rPr>
        <w:t>а» /</w:t>
      </w:r>
      <w:r w:rsidRPr="00452CF6">
        <w:rPr>
          <w:rFonts w:ascii="Times New Roman" w:hAnsi="Times New Roman" w:cs="Times New Roman"/>
          <w:sz w:val="28"/>
          <w:szCs w:val="28"/>
        </w:rPr>
        <w:t>2, 7/1, 7/2, 8, 9, 10, 11, 12, 13, 14, 14 «а», 15, 16, 16 «а», 17, 18/1, 18/2, 19/1, 19/2, 20/1, 20/2, 21, 22, 23, 24, 25.</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Новая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1, 3, 5, 7, 9, 11, 13, 15, 17, 19.</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bCs/>
          <w:sz w:val="28"/>
          <w:szCs w:val="28"/>
        </w:rPr>
        <w:t xml:space="preserve">п. </w:t>
      </w:r>
      <w:proofErr w:type="spellStart"/>
      <w:r w:rsidRPr="00452CF6">
        <w:rPr>
          <w:rFonts w:ascii="Times New Roman" w:hAnsi="Times New Roman" w:cs="Times New Roman"/>
          <w:bCs/>
          <w:sz w:val="28"/>
          <w:szCs w:val="28"/>
        </w:rPr>
        <w:t>Левобалковский</w:t>
      </w:r>
      <w:proofErr w:type="spellEnd"/>
      <w:r w:rsidR="00452CF6" w:rsidRPr="00452CF6">
        <w:rPr>
          <w:rFonts w:ascii="Times New Roman" w:hAnsi="Times New Roman" w:cs="Times New Roman"/>
          <w:bCs/>
          <w:sz w:val="28"/>
          <w:szCs w:val="28"/>
        </w:rPr>
        <w:t xml:space="preserve"> </w:t>
      </w:r>
      <w:r w:rsidRPr="00452CF6">
        <w:rPr>
          <w:rFonts w:ascii="Times New Roman" w:hAnsi="Times New Roman" w:cs="Times New Roman"/>
          <w:sz w:val="28"/>
          <w:szCs w:val="28"/>
        </w:rPr>
        <w:t>- ул. Степная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1/1, 1/3, 2/1, 2/2, 3/1, 3/2, 4/1, 4/2, 5/1, 5/2, 6/1, 6/2, 7/1, 7/2.</w:t>
      </w:r>
    </w:p>
    <w:p w:rsidR="004D68E0" w:rsidRPr="00452CF6" w:rsidRDefault="004D68E0"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ул. Южная</w:t>
      </w:r>
      <w:r w:rsidR="00452CF6" w:rsidRPr="00452CF6">
        <w:rPr>
          <w:rFonts w:ascii="Times New Roman" w:hAnsi="Times New Roman" w:cs="Times New Roman"/>
          <w:sz w:val="28"/>
          <w:szCs w:val="28"/>
        </w:rPr>
        <w:t xml:space="preserve"> </w:t>
      </w:r>
      <w:r w:rsidRPr="00452CF6">
        <w:rPr>
          <w:rFonts w:ascii="Times New Roman" w:hAnsi="Times New Roman" w:cs="Times New Roman"/>
          <w:sz w:val="28"/>
          <w:szCs w:val="28"/>
        </w:rPr>
        <w:t>1/1, 2/1, 2/2, 2/3, 3/1, 3/2, 3/3, 4/1, 4/2, 4/3, 5/1, 5/2, 6/1, 6/2, 7/1, 7/2, 8/1, 8/2, 9/1, 9/2, 10/1, 10/2, 11/1, 11/2, 12/1, 12/2, 13/1, 13/2, 14/1, 14/2, 15/1, 15/2.</w:t>
      </w:r>
    </w:p>
    <w:p w:rsidR="00E1011A" w:rsidRPr="00452CF6" w:rsidRDefault="00452CF6" w:rsidP="00452CF6">
      <w:pPr>
        <w:pStyle w:val="a4"/>
        <w:ind w:firstLine="794"/>
        <w:jc w:val="both"/>
        <w:rPr>
          <w:rFonts w:ascii="Times New Roman" w:hAnsi="Times New Roman" w:cs="Times New Roman"/>
          <w:sz w:val="28"/>
          <w:szCs w:val="28"/>
        </w:rPr>
      </w:pPr>
      <w:r>
        <w:rPr>
          <w:rFonts w:ascii="Times New Roman" w:hAnsi="Times New Roman" w:cs="Times New Roman"/>
          <w:sz w:val="28"/>
          <w:szCs w:val="28"/>
        </w:rPr>
        <w:t>На обслуживаемой территории п</w:t>
      </w:r>
      <w:r w:rsidRPr="006A78C9">
        <w:rPr>
          <w:rFonts w:ascii="Times New Roman" w:hAnsi="Times New Roman" w:cs="Times New Roman"/>
          <w:sz w:val="28"/>
          <w:szCs w:val="28"/>
        </w:rPr>
        <w:t xml:space="preserve">роживает </w:t>
      </w:r>
      <w:r w:rsidR="00B94880" w:rsidRPr="00452CF6">
        <w:rPr>
          <w:rFonts w:ascii="Times New Roman" w:hAnsi="Times New Roman" w:cs="Times New Roman"/>
          <w:sz w:val="28"/>
          <w:szCs w:val="28"/>
        </w:rPr>
        <w:t>1 495</w:t>
      </w:r>
      <w:r w:rsidR="00225F59" w:rsidRPr="00452CF6">
        <w:rPr>
          <w:rFonts w:ascii="Times New Roman" w:hAnsi="Times New Roman" w:cs="Times New Roman"/>
          <w:sz w:val="28"/>
          <w:szCs w:val="28"/>
        </w:rPr>
        <w:t xml:space="preserve"> человек.</w:t>
      </w:r>
    </w:p>
    <w:p w:rsidR="00650BB2"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Деятельность сотрудников участковых уполномоченных полиции регламентируется в рамках правовой системы Российской Федерации, строят </w:t>
      </w:r>
      <w:r w:rsidRPr="00452CF6">
        <w:rPr>
          <w:rFonts w:ascii="Times New Roman" w:hAnsi="Times New Roman" w:cs="Times New Roman"/>
          <w:sz w:val="28"/>
          <w:szCs w:val="28"/>
        </w:rPr>
        <w:lastRenderedPageBreak/>
        <w:t>свою</w:t>
      </w:r>
      <w:r w:rsidR="00E1011A"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работу исходя из требований </w:t>
      </w:r>
      <w:r w:rsidR="00114293" w:rsidRPr="00452CF6">
        <w:rPr>
          <w:rFonts w:ascii="Times New Roman" w:hAnsi="Times New Roman" w:cs="Times New Roman"/>
          <w:sz w:val="28"/>
          <w:szCs w:val="28"/>
        </w:rPr>
        <w:t xml:space="preserve">Конституции Российской Федерации, Федеральных конституционных законов; Федеральных законов: от 24 июня 1999 г. № 120-ФЗ «Об основах системы профилактики безнадзорности и правонарушений несовершеннолетних», от 25 декабря 2008 г. № 273-ФЗ «О противодействии коррупции», от 7 февраля 2011 г. № 3-ФЗ «О полиции», от 19 июля 2011 г. № 247-ФЗ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 от 30 ноября 2011 г. № 342-ФЗ «О службе в органах внутренних дел Российской Федерации и внесении изменений в отдельные законодательные акты Российской Федерации»; указов Президента Российской Федерации от 14 октября 2012 г. № 1377 «О Дисциплинарном уставе органов внутренних дел Российской Федерации», Постановления Правительства Российской Федерации от 25 июня 2012 г. № 621 «Об утверждении положения о совмещении обязанностей на службе в органах внутренних дел Российской Федерации»; приказов МВД России: от 8 июля 2011 г. № 818 «О порядке осуществления административного надзора за лицами, освобожденными из мест лишения свободы»; от 15 октября 2013 г. № 845 «Об утверждении Инструкции по организации деятельности подразделений по делам несовершеннолетних органов внутренних дел Российской Федерации»; от 29 августа 2014 г. № 736 «Об утверждении Инструкции о порядке приема, регистрации и разрешения в территориальных органах Министерства внутренних дел Российской Федерации заявлений и сообщений о преступлениях, об административных правонарушениях, о происшествиях»; от 1 февраля 2018 г. № 50 «Об утверждении Порядка организации прохождения службы в органах внутренних дел Российской Федерации»; от 29 марта 2019 г. № 205 «О несении службы участковым уполномоченным полиции на обслуживаемом административном участке и организации этой деятельности»; от 26 июня 2020 г. № 460 «Об утверждении Кодекса этики и служебного поведения сотрудников органов внутренних дел Российской Федерации»; от 17 ноября 2020 г. № 777 «Об утверждении Правил ношения сотрудниками органов внутренних дел Российской Федерации форменной одежды, знаков различия и ведомственных знаков отличия»; от 2 февраля 2024 г. № 44 «Об утверждении порядка организации подготовки кадров для замещения должностей в органах внутренних дел Российской Федерации»; от 02.09.2024 г. №515 «Об утверждении Инструкции по делопроизводству в органах внутренних дел Российской Федерации»; от 27 ноября 2024 г. № 808 «Об организации работы с обращениями граждан в системе Министерства внутренних дел Российской Федерации» </w:t>
      </w:r>
      <w:r w:rsidRPr="00452CF6">
        <w:rPr>
          <w:rFonts w:ascii="Times New Roman" w:hAnsi="Times New Roman" w:cs="Times New Roman"/>
          <w:sz w:val="28"/>
          <w:szCs w:val="28"/>
        </w:rPr>
        <w:t>определяющие порядок работы, а также профилактику, пресечение, раскрытие преступлений и выявление</w:t>
      </w:r>
      <w:r w:rsidR="00114293"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административных правонарушений, учет </w:t>
      </w:r>
      <w:proofErr w:type="spellStart"/>
      <w:r w:rsidRPr="00452CF6">
        <w:rPr>
          <w:rFonts w:ascii="Times New Roman" w:hAnsi="Times New Roman" w:cs="Times New Roman"/>
          <w:sz w:val="28"/>
          <w:szCs w:val="28"/>
        </w:rPr>
        <w:t>профилактируемых</w:t>
      </w:r>
      <w:proofErr w:type="spellEnd"/>
      <w:r w:rsidRPr="00452CF6">
        <w:rPr>
          <w:rFonts w:ascii="Times New Roman" w:hAnsi="Times New Roman" w:cs="Times New Roman"/>
          <w:sz w:val="28"/>
          <w:szCs w:val="28"/>
        </w:rPr>
        <w:t xml:space="preserve"> лиц.</w:t>
      </w:r>
    </w:p>
    <w:p w:rsidR="00657BCF"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Отчет перед населением проводится на основании приказа МВД № 975 от 30.08.2011 года один раз в год. </w:t>
      </w:r>
    </w:p>
    <w:p w:rsidR="000D22E6" w:rsidRPr="00452CF6" w:rsidRDefault="00650BB2" w:rsidP="00452CF6">
      <w:pPr>
        <w:pStyle w:val="a4"/>
        <w:ind w:firstLine="794"/>
        <w:jc w:val="both"/>
        <w:rPr>
          <w:rFonts w:ascii="Times New Roman" w:hAnsi="Times New Roman" w:cs="Times New Roman"/>
          <w:color w:val="000000" w:themeColor="text1"/>
          <w:sz w:val="28"/>
          <w:szCs w:val="28"/>
        </w:rPr>
      </w:pPr>
      <w:r w:rsidRPr="00452CF6">
        <w:rPr>
          <w:rFonts w:ascii="Times New Roman" w:hAnsi="Times New Roman" w:cs="Times New Roman"/>
          <w:sz w:val="28"/>
          <w:szCs w:val="28"/>
        </w:rPr>
        <w:lastRenderedPageBreak/>
        <w:t xml:space="preserve">На территории обслуживаемого участка расположены: </w:t>
      </w:r>
      <w:r w:rsidR="00B94880" w:rsidRPr="00452CF6">
        <w:rPr>
          <w:rFonts w:ascii="Times New Roman" w:hAnsi="Times New Roman" w:cs="Times New Roman"/>
          <w:color w:val="000000" w:themeColor="text1"/>
          <w:sz w:val="28"/>
          <w:szCs w:val="28"/>
        </w:rPr>
        <w:t>МКОУ СОШ № 9</w:t>
      </w:r>
      <w:r w:rsidR="000D22E6" w:rsidRPr="00452CF6">
        <w:rPr>
          <w:rFonts w:ascii="Times New Roman" w:hAnsi="Times New Roman" w:cs="Times New Roman"/>
          <w:color w:val="000000" w:themeColor="text1"/>
          <w:sz w:val="28"/>
          <w:szCs w:val="28"/>
        </w:rPr>
        <w:t>,</w:t>
      </w:r>
      <w:r w:rsidR="00B94880" w:rsidRPr="00452CF6">
        <w:rPr>
          <w:rFonts w:ascii="Times New Roman" w:hAnsi="Times New Roman" w:cs="Times New Roman"/>
          <w:color w:val="000000" w:themeColor="text1"/>
          <w:sz w:val="28"/>
          <w:szCs w:val="28"/>
        </w:rPr>
        <w:t xml:space="preserve"> МКДОУ детский сад № 21 «Одуванчик», ООО «Агрофирма КИЦ»,</w:t>
      </w:r>
      <w:r w:rsidR="000D22E6" w:rsidRPr="00452CF6">
        <w:rPr>
          <w:rFonts w:ascii="Times New Roman" w:hAnsi="Times New Roman" w:cs="Times New Roman"/>
          <w:color w:val="000000" w:themeColor="text1"/>
          <w:sz w:val="28"/>
          <w:szCs w:val="28"/>
        </w:rPr>
        <w:t xml:space="preserve"> </w:t>
      </w:r>
      <w:r w:rsidR="00B94880" w:rsidRPr="00452CF6">
        <w:rPr>
          <w:rFonts w:ascii="Times New Roman" w:hAnsi="Times New Roman" w:cs="Times New Roman"/>
          <w:color w:val="000000" w:themeColor="text1"/>
          <w:sz w:val="28"/>
          <w:szCs w:val="28"/>
        </w:rPr>
        <w:t>2</w:t>
      </w:r>
      <w:r w:rsidR="000D22E6" w:rsidRPr="00452CF6">
        <w:rPr>
          <w:rFonts w:ascii="Times New Roman" w:hAnsi="Times New Roman" w:cs="Times New Roman"/>
          <w:color w:val="000000" w:themeColor="text1"/>
          <w:sz w:val="28"/>
          <w:szCs w:val="28"/>
        </w:rPr>
        <w:t xml:space="preserve"> </w:t>
      </w:r>
      <w:r w:rsidRPr="00452CF6">
        <w:rPr>
          <w:rFonts w:ascii="Times New Roman" w:hAnsi="Times New Roman" w:cs="Times New Roman"/>
          <w:color w:val="000000" w:themeColor="text1"/>
          <w:sz w:val="28"/>
          <w:szCs w:val="28"/>
        </w:rPr>
        <w:t>продуктов</w:t>
      </w:r>
      <w:r w:rsidR="000D22E6" w:rsidRPr="00452CF6">
        <w:rPr>
          <w:rFonts w:ascii="Times New Roman" w:hAnsi="Times New Roman" w:cs="Times New Roman"/>
          <w:color w:val="000000" w:themeColor="text1"/>
          <w:sz w:val="28"/>
          <w:szCs w:val="28"/>
        </w:rPr>
        <w:t>ых</w:t>
      </w:r>
      <w:r w:rsidRPr="00452CF6">
        <w:rPr>
          <w:rFonts w:ascii="Times New Roman" w:hAnsi="Times New Roman" w:cs="Times New Roman"/>
          <w:color w:val="000000" w:themeColor="text1"/>
          <w:sz w:val="28"/>
          <w:szCs w:val="28"/>
        </w:rPr>
        <w:t xml:space="preserve"> магазин</w:t>
      </w:r>
      <w:r w:rsidR="000D22E6" w:rsidRPr="00452CF6">
        <w:rPr>
          <w:rFonts w:ascii="Times New Roman" w:hAnsi="Times New Roman" w:cs="Times New Roman"/>
          <w:color w:val="000000" w:themeColor="text1"/>
          <w:sz w:val="28"/>
          <w:szCs w:val="28"/>
        </w:rPr>
        <w:t>а</w:t>
      </w:r>
      <w:r w:rsidR="00B94880" w:rsidRPr="00452CF6">
        <w:rPr>
          <w:rFonts w:ascii="Times New Roman" w:hAnsi="Times New Roman" w:cs="Times New Roman"/>
          <w:color w:val="000000" w:themeColor="text1"/>
          <w:sz w:val="28"/>
          <w:szCs w:val="28"/>
        </w:rPr>
        <w:t xml:space="preserve">. </w:t>
      </w:r>
      <w:r w:rsidR="000D22E6" w:rsidRPr="00452CF6">
        <w:rPr>
          <w:rFonts w:ascii="Times New Roman" w:hAnsi="Times New Roman" w:cs="Times New Roman"/>
          <w:color w:val="000000" w:themeColor="text1"/>
          <w:sz w:val="28"/>
          <w:szCs w:val="28"/>
        </w:rPr>
        <w:t xml:space="preserve"> </w:t>
      </w:r>
    </w:p>
    <w:p w:rsidR="00657BCF"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На обслуживаемом административном участке состоят на профилактических учетах:</w:t>
      </w:r>
    </w:p>
    <w:p w:rsidR="00657BCF" w:rsidRPr="00452CF6" w:rsidRDefault="00657BCF"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 </w:t>
      </w:r>
      <w:r w:rsidR="00452CF6">
        <w:rPr>
          <w:rFonts w:ascii="Times New Roman" w:hAnsi="Times New Roman" w:cs="Times New Roman"/>
          <w:sz w:val="28"/>
          <w:szCs w:val="28"/>
        </w:rPr>
        <w:t>л</w:t>
      </w:r>
      <w:r w:rsidR="00650BB2" w:rsidRPr="00452CF6">
        <w:rPr>
          <w:rFonts w:ascii="Times New Roman" w:hAnsi="Times New Roman" w:cs="Times New Roman"/>
          <w:sz w:val="28"/>
          <w:szCs w:val="28"/>
        </w:rPr>
        <w:t>иц</w:t>
      </w:r>
      <w:r w:rsidRPr="00452CF6">
        <w:rPr>
          <w:rFonts w:ascii="Times New Roman" w:hAnsi="Times New Roman" w:cs="Times New Roman"/>
          <w:sz w:val="28"/>
          <w:szCs w:val="28"/>
        </w:rPr>
        <w:t xml:space="preserve">а, в отношении которых установлен </w:t>
      </w:r>
      <w:r w:rsidR="00650BB2" w:rsidRPr="00452CF6">
        <w:rPr>
          <w:rFonts w:ascii="Times New Roman" w:hAnsi="Times New Roman" w:cs="Times New Roman"/>
          <w:sz w:val="28"/>
          <w:szCs w:val="28"/>
        </w:rPr>
        <w:t>административном надзор</w:t>
      </w:r>
      <w:r w:rsidRPr="00452CF6">
        <w:rPr>
          <w:rFonts w:ascii="Times New Roman" w:hAnsi="Times New Roman" w:cs="Times New Roman"/>
          <w:sz w:val="28"/>
          <w:szCs w:val="28"/>
        </w:rPr>
        <w:t xml:space="preserve"> – </w:t>
      </w:r>
      <w:r w:rsidR="00B94880" w:rsidRPr="00452CF6">
        <w:rPr>
          <w:rFonts w:ascii="Times New Roman" w:hAnsi="Times New Roman" w:cs="Times New Roman"/>
          <w:sz w:val="28"/>
          <w:szCs w:val="28"/>
        </w:rPr>
        <w:t>1</w:t>
      </w:r>
      <w:r w:rsidRPr="00452CF6">
        <w:rPr>
          <w:rFonts w:ascii="Times New Roman" w:hAnsi="Times New Roman" w:cs="Times New Roman"/>
          <w:sz w:val="28"/>
          <w:szCs w:val="28"/>
        </w:rPr>
        <w:t>;</w:t>
      </w:r>
      <w:r w:rsidR="00650BB2" w:rsidRPr="00452CF6">
        <w:rPr>
          <w:rFonts w:ascii="Times New Roman" w:hAnsi="Times New Roman" w:cs="Times New Roman"/>
          <w:sz w:val="28"/>
          <w:szCs w:val="28"/>
        </w:rPr>
        <w:t xml:space="preserve"> </w:t>
      </w:r>
    </w:p>
    <w:p w:rsidR="00657BCF" w:rsidRPr="00452CF6" w:rsidRDefault="00657BCF"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 </w:t>
      </w:r>
      <w:r w:rsidR="00452CF6">
        <w:rPr>
          <w:rFonts w:ascii="Times New Roman" w:hAnsi="Times New Roman" w:cs="Times New Roman"/>
          <w:sz w:val="28"/>
          <w:szCs w:val="28"/>
        </w:rPr>
        <w:t>л</w:t>
      </w:r>
      <w:r w:rsidR="001419D3" w:rsidRPr="00452CF6">
        <w:rPr>
          <w:rFonts w:ascii="Times New Roman" w:hAnsi="Times New Roman" w:cs="Times New Roman"/>
          <w:sz w:val="28"/>
          <w:szCs w:val="28"/>
        </w:rPr>
        <w:t xml:space="preserve">ица, в отношении которых установлен формальный надзор </w:t>
      </w:r>
      <w:r w:rsidRPr="00452CF6">
        <w:rPr>
          <w:rFonts w:ascii="Times New Roman" w:hAnsi="Times New Roman" w:cs="Times New Roman"/>
          <w:sz w:val="28"/>
          <w:szCs w:val="28"/>
        </w:rPr>
        <w:t xml:space="preserve">– </w:t>
      </w:r>
      <w:r w:rsidR="00B94880" w:rsidRPr="00452CF6">
        <w:rPr>
          <w:rFonts w:ascii="Times New Roman" w:hAnsi="Times New Roman" w:cs="Times New Roman"/>
          <w:sz w:val="28"/>
          <w:szCs w:val="28"/>
        </w:rPr>
        <w:t>0</w:t>
      </w:r>
      <w:r w:rsidRPr="00452CF6">
        <w:rPr>
          <w:rFonts w:ascii="Times New Roman" w:hAnsi="Times New Roman" w:cs="Times New Roman"/>
          <w:sz w:val="28"/>
          <w:szCs w:val="28"/>
        </w:rPr>
        <w:t>;</w:t>
      </w:r>
    </w:p>
    <w:p w:rsidR="00657BCF" w:rsidRPr="00452CF6" w:rsidRDefault="00657BCF"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 </w:t>
      </w:r>
      <w:r w:rsidR="00452CF6">
        <w:rPr>
          <w:rFonts w:ascii="Times New Roman" w:hAnsi="Times New Roman" w:cs="Times New Roman"/>
          <w:sz w:val="28"/>
          <w:szCs w:val="28"/>
        </w:rPr>
        <w:t>л</w:t>
      </w:r>
      <w:r w:rsidRPr="00452CF6">
        <w:rPr>
          <w:rFonts w:ascii="Times New Roman" w:hAnsi="Times New Roman" w:cs="Times New Roman"/>
          <w:sz w:val="28"/>
          <w:szCs w:val="28"/>
        </w:rPr>
        <w:t>ица допускающие правонарушения в семейно - бытовой сфере – 0;</w:t>
      </w:r>
    </w:p>
    <w:p w:rsidR="00657BCF" w:rsidRPr="00452CF6" w:rsidRDefault="00657BCF"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 </w:t>
      </w:r>
      <w:r w:rsidR="00452CF6">
        <w:rPr>
          <w:rFonts w:ascii="Times New Roman" w:hAnsi="Times New Roman" w:cs="Times New Roman"/>
          <w:sz w:val="28"/>
          <w:szCs w:val="28"/>
        </w:rPr>
        <w:t>л</w:t>
      </w:r>
      <w:r w:rsidRPr="00452CF6">
        <w:rPr>
          <w:rFonts w:ascii="Times New Roman" w:hAnsi="Times New Roman" w:cs="Times New Roman"/>
          <w:sz w:val="28"/>
          <w:szCs w:val="28"/>
        </w:rPr>
        <w:t>ица больные алкоголизмом – 0;</w:t>
      </w:r>
    </w:p>
    <w:p w:rsidR="001419D3" w:rsidRPr="00452CF6" w:rsidRDefault="001419D3"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 </w:t>
      </w:r>
      <w:r w:rsidR="00452CF6">
        <w:rPr>
          <w:rFonts w:ascii="Times New Roman" w:hAnsi="Times New Roman" w:cs="Times New Roman"/>
          <w:sz w:val="28"/>
          <w:szCs w:val="28"/>
        </w:rPr>
        <w:t>л</w:t>
      </w:r>
      <w:r w:rsidRPr="00452CF6">
        <w:rPr>
          <w:rFonts w:ascii="Times New Roman" w:hAnsi="Times New Roman" w:cs="Times New Roman"/>
          <w:sz w:val="28"/>
          <w:szCs w:val="28"/>
        </w:rPr>
        <w:t>ица больные наркоманией – 0;</w:t>
      </w:r>
    </w:p>
    <w:p w:rsidR="00657BCF" w:rsidRPr="00452CF6" w:rsidRDefault="00657BCF"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w:t>
      </w:r>
      <w:r w:rsidR="00452CF6">
        <w:rPr>
          <w:rFonts w:ascii="Times New Roman" w:hAnsi="Times New Roman" w:cs="Times New Roman"/>
          <w:sz w:val="28"/>
          <w:szCs w:val="28"/>
        </w:rPr>
        <w:t>л</w:t>
      </w:r>
      <w:r w:rsidRPr="00452CF6">
        <w:rPr>
          <w:rFonts w:ascii="Times New Roman" w:hAnsi="Times New Roman" w:cs="Times New Roman"/>
          <w:sz w:val="28"/>
          <w:szCs w:val="28"/>
        </w:rPr>
        <w:t xml:space="preserve">ица совершившие </w:t>
      </w:r>
      <w:r w:rsidR="001419D3" w:rsidRPr="00452CF6">
        <w:rPr>
          <w:rFonts w:ascii="Times New Roman" w:hAnsi="Times New Roman" w:cs="Times New Roman"/>
          <w:sz w:val="28"/>
          <w:szCs w:val="28"/>
        </w:rPr>
        <w:t>правонарушения</w:t>
      </w:r>
      <w:r w:rsidR="00452CF6">
        <w:rPr>
          <w:rFonts w:ascii="Times New Roman" w:hAnsi="Times New Roman" w:cs="Times New Roman"/>
          <w:sz w:val="28"/>
          <w:szCs w:val="28"/>
        </w:rPr>
        <w:t>,</w:t>
      </w:r>
      <w:r w:rsidR="001419D3" w:rsidRPr="00452CF6">
        <w:rPr>
          <w:rFonts w:ascii="Times New Roman" w:hAnsi="Times New Roman" w:cs="Times New Roman"/>
          <w:sz w:val="28"/>
          <w:szCs w:val="28"/>
        </w:rPr>
        <w:t xml:space="preserve"> посягающие на общественный порядок – 0; </w:t>
      </w:r>
      <w:r w:rsidRPr="00452CF6">
        <w:rPr>
          <w:rFonts w:ascii="Times New Roman" w:hAnsi="Times New Roman" w:cs="Times New Roman"/>
          <w:sz w:val="28"/>
          <w:szCs w:val="28"/>
        </w:rPr>
        <w:t xml:space="preserve"> </w:t>
      </w:r>
    </w:p>
    <w:p w:rsidR="001419D3" w:rsidRPr="00452CF6" w:rsidRDefault="001419D3"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В ходе профилактической работы с данной категорией лиц, осуществляются проверки по месту жительства, по месту трудоустройства, проводится индивидуально-профилактическая работа с членами семьи. С целью предупреждения и пресечения преступлений, с данной категорией граждан проводятся профилактические беседы, направленные на предотвращение совершения ими преступлений в быту и в общественных местах, выясняются причины и условия, способствующие совершению преступлений и правонарушений.</w:t>
      </w:r>
      <w:r w:rsidR="00BE5928" w:rsidRPr="00452CF6">
        <w:rPr>
          <w:rFonts w:ascii="Times New Roman" w:hAnsi="Times New Roman" w:cs="Times New Roman"/>
          <w:sz w:val="28"/>
          <w:szCs w:val="28"/>
        </w:rPr>
        <w:t xml:space="preserve"> </w:t>
      </w:r>
    </w:p>
    <w:p w:rsidR="00BE5928" w:rsidRPr="00452CF6" w:rsidRDefault="00BE5928"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Так же, я принимаю участие в пределах компетенции в осуществлении контроля за поведением, следующих категорий граждан:</w:t>
      </w:r>
    </w:p>
    <w:p w:rsidR="00BE5928" w:rsidRPr="00452CF6" w:rsidRDefault="00BE5928"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 </w:t>
      </w:r>
      <w:r w:rsidR="00452CF6">
        <w:rPr>
          <w:rFonts w:ascii="Times New Roman" w:hAnsi="Times New Roman" w:cs="Times New Roman"/>
          <w:sz w:val="28"/>
          <w:szCs w:val="28"/>
        </w:rPr>
        <w:t>о</w:t>
      </w:r>
      <w:r w:rsidRPr="00452CF6">
        <w:rPr>
          <w:rFonts w:ascii="Times New Roman" w:hAnsi="Times New Roman" w:cs="Times New Roman"/>
          <w:sz w:val="28"/>
          <w:szCs w:val="28"/>
        </w:rPr>
        <w:t xml:space="preserve">сужденные за совершение преступления, которым назначено </w:t>
      </w:r>
      <w:r w:rsidR="00452CF6" w:rsidRPr="00452CF6">
        <w:rPr>
          <w:rFonts w:ascii="Times New Roman" w:hAnsi="Times New Roman" w:cs="Times New Roman"/>
          <w:sz w:val="28"/>
          <w:szCs w:val="28"/>
        </w:rPr>
        <w:t>наказание,</w:t>
      </w:r>
      <w:r w:rsidRPr="00452CF6">
        <w:rPr>
          <w:rFonts w:ascii="Times New Roman" w:hAnsi="Times New Roman" w:cs="Times New Roman"/>
          <w:sz w:val="28"/>
          <w:szCs w:val="28"/>
        </w:rPr>
        <w:t xml:space="preserve"> не связанное с лишением свободы, или наказание в виде лишения свободы условно </w:t>
      </w:r>
      <w:r w:rsidR="00EB6903" w:rsidRPr="00452CF6">
        <w:rPr>
          <w:rFonts w:ascii="Times New Roman" w:hAnsi="Times New Roman" w:cs="Times New Roman"/>
          <w:sz w:val="28"/>
          <w:szCs w:val="28"/>
        </w:rPr>
        <w:t>–</w:t>
      </w:r>
      <w:r w:rsidRPr="00452CF6">
        <w:rPr>
          <w:rFonts w:ascii="Times New Roman" w:hAnsi="Times New Roman" w:cs="Times New Roman"/>
          <w:sz w:val="28"/>
          <w:szCs w:val="28"/>
        </w:rPr>
        <w:t xml:space="preserve"> </w:t>
      </w:r>
      <w:r w:rsidR="00B94880" w:rsidRPr="00452CF6">
        <w:rPr>
          <w:rFonts w:ascii="Times New Roman" w:hAnsi="Times New Roman" w:cs="Times New Roman"/>
          <w:sz w:val="28"/>
          <w:szCs w:val="28"/>
        </w:rPr>
        <w:t>0</w:t>
      </w:r>
      <w:r w:rsidR="00EB6903" w:rsidRPr="00452CF6">
        <w:rPr>
          <w:rFonts w:ascii="Times New Roman" w:hAnsi="Times New Roman" w:cs="Times New Roman"/>
          <w:sz w:val="28"/>
          <w:szCs w:val="28"/>
        </w:rPr>
        <w:t>;</w:t>
      </w:r>
    </w:p>
    <w:p w:rsidR="00EB6903" w:rsidRPr="00452CF6" w:rsidRDefault="00EB6903"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 </w:t>
      </w:r>
      <w:r w:rsidR="00452CF6">
        <w:rPr>
          <w:rFonts w:ascii="Times New Roman" w:hAnsi="Times New Roman" w:cs="Times New Roman"/>
          <w:sz w:val="28"/>
          <w:szCs w:val="28"/>
        </w:rPr>
        <w:t>н</w:t>
      </w:r>
      <w:r w:rsidRPr="00452CF6">
        <w:rPr>
          <w:rFonts w:ascii="Times New Roman" w:hAnsi="Times New Roman" w:cs="Times New Roman"/>
          <w:sz w:val="28"/>
          <w:szCs w:val="28"/>
        </w:rPr>
        <w:t>есовершеннолетних, родителей или иных законных представителей</w:t>
      </w:r>
      <w:r w:rsid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несовершеннолетних состоящих на учете в подразделении по делам несовершеннолетних – </w:t>
      </w:r>
      <w:r w:rsidR="00B94880" w:rsidRPr="00452CF6">
        <w:rPr>
          <w:rFonts w:ascii="Times New Roman" w:hAnsi="Times New Roman" w:cs="Times New Roman"/>
          <w:sz w:val="28"/>
          <w:szCs w:val="28"/>
        </w:rPr>
        <w:t>0</w:t>
      </w:r>
      <w:r w:rsidRPr="00452CF6">
        <w:rPr>
          <w:rFonts w:ascii="Times New Roman" w:hAnsi="Times New Roman" w:cs="Times New Roman"/>
          <w:sz w:val="28"/>
          <w:szCs w:val="28"/>
        </w:rPr>
        <w:t>;</w:t>
      </w:r>
    </w:p>
    <w:p w:rsidR="001E6CDE" w:rsidRPr="00452CF6" w:rsidRDefault="001E6CDE"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В отношении лиц осужденные за совершение преступления, которым назначено </w:t>
      </w:r>
      <w:r w:rsidR="00452CF6" w:rsidRPr="00452CF6">
        <w:rPr>
          <w:rFonts w:ascii="Times New Roman" w:hAnsi="Times New Roman" w:cs="Times New Roman"/>
          <w:sz w:val="28"/>
          <w:szCs w:val="28"/>
        </w:rPr>
        <w:t>наказание,</w:t>
      </w:r>
      <w:r w:rsidRPr="00452CF6">
        <w:rPr>
          <w:rFonts w:ascii="Times New Roman" w:hAnsi="Times New Roman" w:cs="Times New Roman"/>
          <w:sz w:val="28"/>
          <w:szCs w:val="28"/>
        </w:rPr>
        <w:t xml:space="preserve"> не связанное с лишением свободы, или наказание в виде лишения свободы условно проводится индивидуальная профилактическая работа, направленная на недопущение совершения данными лицами повторных преступлений. С целью проведения профилактической работы они проверяются по месту жительства не реже одного раз в квартал. Собирается характеризующий материал по месту жительства, учебы, работы. </w:t>
      </w:r>
    </w:p>
    <w:p w:rsidR="001E6CDE" w:rsidRPr="00452CF6" w:rsidRDefault="001E6CDE"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С несовершеннолетними, состоящими на учете в группе по делам несовершеннолетним Отдела Министерства внутренних дел Российской Федерации «Нефтекумский» совместно с сотрудниками по делам несовершеннолетних проводится профилактическая работа, направленная на недопущение ими повторности правонарушений и преступлений, осуществляются совместные рейды, проверяются по месту жительства, и учебы.</w:t>
      </w:r>
    </w:p>
    <w:p w:rsidR="001E6CDE" w:rsidRPr="00452CF6" w:rsidRDefault="001E6CDE"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Ведется списочный учет лиц:</w:t>
      </w:r>
    </w:p>
    <w:p w:rsidR="00EB6903" w:rsidRPr="00452CF6" w:rsidRDefault="00EB6903" w:rsidP="00452CF6">
      <w:pPr>
        <w:pStyle w:val="a4"/>
        <w:jc w:val="both"/>
        <w:rPr>
          <w:rFonts w:ascii="Times New Roman" w:hAnsi="Times New Roman" w:cs="Times New Roman"/>
          <w:sz w:val="28"/>
          <w:szCs w:val="28"/>
        </w:rPr>
      </w:pPr>
      <w:r w:rsidRPr="00452CF6">
        <w:rPr>
          <w:rFonts w:ascii="Times New Roman" w:hAnsi="Times New Roman" w:cs="Times New Roman"/>
          <w:sz w:val="28"/>
          <w:szCs w:val="28"/>
        </w:rPr>
        <w:t xml:space="preserve">- </w:t>
      </w:r>
      <w:r w:rsidR="00452CF6">
        <w:rPr>
          <w:rFonts w:ascii="Times New Roman" w:hAnsi="Times New Roman" w:cs="Times New Roman"/>
          <w:sz w:val="28"/>
          <w:szCs w:val="28"/>
        </w:rPr>
        <w:t>о</w:t>
      </w:r>
      <w:r w:rsidRPr="00452CF6">
        <w:rPr>
          <w:rFonts w:ascii="Times New Roman" w:hAnsi="Times New Roman" w:cs="Times New Roman"/>
          <w:sz w:val="28"/>
          <w:szCs w:val="28"/>
        </w:rPr>
        <w:t>свобожденные из мест лишения свободы и имеющие непогашенную судимость – 0;</w:t>
      </w:r>
    </w:p>
    <w:p w:rsidR="00EB6903" w:rsidRPr="00452CF6" w:rsidRDefault="00EB6903" w:rsidP="00452CF6">
      <w:pPr>
        <w:pStyle w:val="a4"/>
        <w:jc w:val="both"/>
        <w:rPr>
          <w:rFonts w:ascii="Times New Roman" w:hAnsi="Times New Roman" w:cs="Times New Roman"/>
          <w:sz w:val="28"/>
          <w:szCs w:val="28"/>
        </w:rPr>
      </w:pPr>
      <w:r w:rsidRPr="00452CF6">
        <w:rPr>
          <w:rFonts w:ascii="Times New Roman" w:hAnsi="Times New Roman" w:cs="Times New Roman"/>
          <w:sz w:val="28"/>
          <w:szCs w:val="28"/>
        </w:rPr>
        <w:lastRenderedPageBreak/>
        <w:t xml:space="preserve">- </w:t>
      </w:r>
      <w:r w:rsidR="00452CF6">
        <w:rPr>
          <w:rFonts w:ascii="Times New Roman" w:hAnsi="Times New Roman" w:cs="Times New Roman"/>
          <w:sz w:val="28"/>
          <w:szCs w:val="28"/>
        </w:rPr>
        <w:t>с</w:t>
      </w:r>
      <w:r w:rsidR="001E6CDE" w:rsidRPr="00452CF6">
        <w:rPr>
          <w:rFonts w:ascii="Times New Roman" w:hAnsi="Times New Roman" w:cs="Times New Roman"/>
          <w:sz w:val="28"/>
          <w:szCs w:val="28"/>
        </w:rPr>
        <w:t>традающих психическими расстройствами, состоящих на учете в медицинской организации и представляющих опасность для окружающих – 0;</w:t>
      </w:r>
    </w:p>
    <w:p w:rsidR="00650BB2" w:rsidRPr="00452CF6" w:rsidRDefault="00657BCF" w:rsidP="00452CF6">
      <w:pPr>
        <w:pStyle w:val="a4"/>
        <w:jc w:val="both"/>
        <w:rPr>
          <w:rFonts w:ascii="Times New Roman" w:hAnsi="Times New Roman" w:cs="Times New Roman"/>
          <w:sz w:val="28"/>
          <w:szCs w:val="28"/>
        </w:rPr>
      </w:pPr>
      <w:r w:rsidRPr="00452CF6">
        <w:rPr>
          <w:rFonts w:ascii="Times New Roman" w:hAnsi="Times New Roman" w:cs="Times New Roman"/>
          <w:sz w:val="28"/>
          <w:szCs w:val="28"/>
        </w:rPr>
        <w:t xml:space="preserve">- </w:t>
      </w:r>
      <w:r w:rsidR="00452CF6">
        <w:rPr>
          <w:rFonts w:ascii="Times New Roman" w:hAnsi="Times New Roman" w:cs="Times New Roman"/>
          <w:sz w:val="28"/>
          <w:szCs w:val="28"/>
        </w:rPr>
        <w:t>в</w:t>
      </w:r>
      <w:r w:rsidR="00650BB2" w:rsidRPr="00452CF6">
        <w:rPr>
          <w:rFonts w:ascii="Times New Roman" w:hAnsi="Times New Roman" w:cs="Times New Roman"/>
          <w:sz w:val="28"/>
          <w:szCs w:val="28"/>
        </w:rPr>
        <w:t xml:space="preserve">ладельцев оружия </w:t>
      </w:r>
      <w:r w:rsidR="001E6CDE" w:rsidRPr="00452CF6">
        <w:rPr>
          <w:rFonts w:ascii="Times New Roman" w:hAnsi="Times New Roman" w:cs="Times New Roman"/>
          <w:sz w:val="28"/>
          <w:szCs w:val="28"/>
        </w:rPr>
        <w:t>- 6</w:t>
      </w:r>
      <w:r w:rsidR="00B94880" w:rsidRPr="00452CF6">
        <w:rPr>
          <w:rFonts w:ascii="Times New Roman" w:hAnsi="Times New Roman" w:cs="Times New Roman"/>
          <w:sz w:val="28"/>
          <w:szCs w:val="28"/>
        </w:rPr>
        <w:t>2</w:t>
      </w:r>
      <w:r w:rsidR="00650BB2" w:rsidRPr="00452CF6">
        <w:rPr>
          <w:rFonts w:ascii="Times New Roman" w:hAnsi="Times New Roman" w:cs="Times New Roman"/>
          <w:sz w:val="28"/>
          <w:szCs w:val="28"/>
        </w:rPr>
        <w:t xml:space="preserve"> человек</w:t>
      </w:r>
      <w:r w:rsidR="00B94880" w:rsidRPr="00452CF6">
        <w:rPr>
          <w:rFonts w:ascii="Times New Roman" w:hAnsi="Times New Roman" w:cs="Times New Roman"/>
          <w:sz w:val="28"/>
          <w:szCs w:val="28"/>
        </w:rPr>
        <w:t>а</w:t>
      </w:r>
      <w:r w:rsidR="00650BB2" w:rsidRPr="00452CF6">
        <w:rPr>
          <w:rFonts w:ascii="Times New Roman" w:hAnsi="Times New Roman" w:cs="Times New Roman"/>
          <w:sz w:val="28"/>
          <w:szCs w:val="28"/>
        </w:rPr>
        <w:t>.</w:t>
      </w:r>
    </w:p>
    <w:p w:rsidR="00650BB2" w:rsidRPr="00452CF6" w:rsidRDefault="00650BB2" w:rsidP="00452CF6">
      <w:pPr>
        <w:pStyle w:val="a4"/>
        <w:ind w:firstLine="794"/>
        <w:jc w:val="both"/>
        <w:rPr>
          <w:rFonts w:ascii="Times New Roman" w:hAnsi="Times New Roman" w:cs="Times New Roman"/>
          <w:color w:val="000000" w:themeColor="text1"/>
          <w:sz w:val="28"/>
          <w:szCs w:val="28"/>
        </w:rPr>
      </w:pPr>
      <w:r w:rsidRPr="00452CF6">
        <w:rPr>
          <w:rFonts w:ascii="Times New Roman" w:hAnsi="Times New Roman" w:cs="Times New Roman"/>
          <w:color w:val="000000" w:themeColor="text1"/>
          <w:sz w:val="28"/>
          <w:szCs w:val="28"/>
        </w:rPr>
        <w:t>За 202</w:t>
      </w:r>
      <w:r w:rsidR="00844534" w:rsidRPr="00452CF6">
        <w:rPr>
          <w:rFonts w:ascii="Times New Roman" w:hAnsi="Times New Roman" w:cs="Times New Roman"/>
          <w:color w:val="000000" w:themeColor="text1"/>
          <w:sz w:val="28"/>
          <w:szCs w:val="28"/>
        </w:rPr>
        <w:t>4</w:t>
      </w:r>
      <w:r w:rsidRPr="00452CF6">
        <w:rPr>
          <w:rFonts w:ascii="Times New Roman" w:hAnsi="Times New Roman" w:cs="Times New Roman"/>
          <w:color w:val="000000" w:themeColor="text1"/>
          <w:sz w:val="28"/>
          <w:szCs w:val="28"/>
        </w:rPr>
        <w:t xml:space="preserve"> год было получено и исполнено в порядке, предусмотренном статьями 144, 145 Уголовно процессуального кодекса Российской Федерации </w:t>
      </w:r>
      <w:r w:rsidR="00B94880" w:rsidRPr="00452CF6">
        <w:rPr>
          <w:rFonts w:ascii="Times New Roman" w:hAnsi="Times New Roman" w:cs="Times New Roman"/>
          <w:color w:val="000000" w:themeColor="text1"/>
          <w:sz w:val="28"/>
          <w:szCs w:val="28"/>
        </w:rPr>
        <w:t>147</w:t>
      </w:r>
      <w:r w:rsidRPr="00452CF6">
        <w:rPr>
          <w:rFonts w:ascii="Times New Roman" w:hAnsi="Times New Roman" w:cs="Times New Roman"/>
          <w:color w:val="000000" w:themeColor="text1"/>
          <w:sz w:val="28"/>
          <w:szCs w:val="28"/>
        </w:rPr>
        <w:t xml:space="preserve"> материала предварительной проверки по заявлениям и обращениям граждан, </w:t>
      </w:r>
      <w:r w:rsidR="00B94880" w:rsidRPr="00452CF6">
        <w:rPr>
          <w:rFonts w:ascii="Times New Roman" w:hAnsi="Times New Roman" w:cs="Times New Roman"/>
          <w:color w:val="000000" w:themeColor="text1"/>
          <w:sz w:val="28"/>
          <w:szCs w:val="28"/>
        </w:rPr>
        <w:t>30</w:t>
      </w:r>
      <w:r w:rsidRPr="00452CF6">
        <w:rPr>
          <w:rFonts w:ascii="Times New Roman" w:hAnsi="Times New Roman" w:cs="Times New Roman"/>
          <w:color w:val="000000" w:themeColor="text1"/>
          <w:sz w:val="28"/>
          <w:szCs w:val="28"/>
        </w:rPr>
        <w:t xml:space="preserve"> материал дополнительной проверки.</w:t>
      </w:r>
    </w:p>
    <w:p w:rsidR="00844534" w:rsidRPr="00452CF6" w:rsidRDefault="00452CF6" w:rsidP="00452CF6">
      <w:pPr>
        <w:pStyle w:val="a4"/>
        <w:ind w:firstLine="794"/>
        <w:jc w:val="both"/>
        <w:rPr>
          <w:rFonts w:ascii="Times New Roman" w:hAnsi="Times New Roman" w:cs="Times New Roman"/>
          <w:sz w:val="28"/>
          <w:szCs w:val="28"/>
        </w:rPr>
      </w:pPr>
      <w:r>
        <w:rPr>
          <w:rFonts w:ascii="Times New Roman" w:hAnsi="Times New Roman" w:cs="Times New Roman"/>
          <w:sz w:val="28"/>
          <w:szCs w:val="28"/>
        </w:rPr>
        <w:t>З</w:t>
      </w:r>
      <w:r w:rsidR="00650BB2" w:rsidRPr="00452CF6">
        <w:rPr>
          <w:rFonts w:ascii="Times New Roman" w:hAnsi="Times New Roman" w:cs="Times New Roman"/>
          <w:sz w:val="28"/>
          <w:szCs w:val="28"/>
        </w:rPr>
        <w:t xml:space="preserve">а прошедший период раскрыто </w:t>
      </w:r>
      <w:r w:rsidR="00B94880" w:rsidRPr="00452CF6">
        <w:rPr>
          <w:rFonts w:ascii="Times New Roman" w:hAnsi="Times New Roman" w:cs="Times New Roman"/>
          <w:sz w:val="28"/>
          <w:szCs w:val="28"/>
        </w:rPr>
        <w:t>6</w:t>
      </w:r>
      <w:r w:rsidR="00650BB2" w:rsidRPr="00452CF6">
        <w:rPr>
          <w:rFonts w:ascii="Times New Roman" w:hAnsi="Times New Roman" w:cs="Times New Roman"/>
          <w:sz w:val="28"/>
          <w:szCs w:val="28"/>
        </w:rPr>
        <w:t xml:space="preserve"> </w:t>
      </w:r>
      <w:r w:rsidR="00844534" w:rsidRPr="00452CF6">
        <w:rPr>
          <w:rFonts w:ascii="Times New Roman" w:hAnsi="Times New Roman" w:cs="Times New Roman"/>
          <w:sz w:val="28"/>
          <w:szCs w:val="28"/>
        </w:rPr>
        <w:t>преступлени</w:t>
      </w:r>
      <w:r>
        <w:rPr>
          <w:rFonts w:ascii="Times New Roman" w:hAnsi="Times New Roman" w:cs="Times New Roman"/>
          <w:sz w:val="28"/>
          <w:szCs w:val="28"/>
        </w:rPr>
        <w:t>й</w:t>
      </w:r>
      <w:r w:rsidR="00844534" w:rsidRPr="00452CF6">
        <w:rPr>
          <w:rFonts w:ascii="Times New Roman" w:hAnsi="Times New Roman" w:cs="Times New Roman"/>
          <w:sz w:val="28"/>
          <w:szCs w:val="28"/>
        </w:rPr>
        <w:t>.</w:t>
      </w:r>
      <w:r>
        <w:rPr>
          <w:rFonts w:ascii="Times New Roman" w:hAnsi="Times New Roman" w:cs="Times New Roman"/>
          <w:sz w:val="28"/>
          <w:szCs w:val="28"/>
        </w:rPr>
        <w:t xml:space="preserve"> </w:t>
      </w:r>
      <w:r w:rsidR="00650BB2" w:rsidRPr="00452CF6">
        <w:rPr>
          <w:rFonts w:ascii="Times New Roman" w:hAnsi="Times New Roman" w:cs="Times New Roman"/>
          <w:sz w:val="28"/>
          <w:szCs w:val="28"/>
        </w:rPr>
        <w:t>Так же, в ходе работы за 202</w:t>
      </w:r>
      <w:r w:rsidR="00844534" w:rsidRPr="00452CF6">
        <w:rPr>
          <w:rFonts w:ascii="Times New Roman" w:hAnsi="Times New Roman" w:cs="Times New Roman"/>
          <w:sz w:val="28"/>
          <w:szCs w:val="28"/>
        </w:rPr>
        <w:t>4</w:t>
      </w:r>
      <w:r w:rsidR="00650BB2" w:rsidRPr="00452CF6">
        <w:rPr>
          <w:rFonts w:ascii="Times New Roman" w:hAnsi="Times New Roman" w:cs="Times New Roman"/>
          <w:sz w:val="28"/>
          <w:szCs w:val="28"/>
        </w:rPr>
        <w:t xml:space="preserve"> год было составлено </w:t>
      </w:r>
      <w:r w:rsidR="00B94880" w:rsidRPr="00452CF6">
        <w:rPr>
          <w:rFonts w:ascii="Times New Roman" w:hAnsi="Times New Roman" w:cs="Times New Roman"/>
          <w:sz w:val="28"/>
          <w:szCs w:val="28"/>
        </w:rPr>
        <w:t>80</w:t>
      </w:r>
      <w:r w:rsidR="00650BB2" w:rsidRPr="00452CF6">
        <w:rPr>
          <w:rFonts w:ascii="Times New Roman" w:hAnsi="Times New Roman" w:cs="Times New Roman"/>
          <w:sz w:val="28"/>
          <w:szCs w:val="28"/>
        </w:rPr>
        <w:t xml:space="preserve"> административных материалов, за совершение </w:t>
      </w:r>
      <w:proofErr w:type="gramStart"/>
      <w:r w:rsidR="00650BB2" w:rsidRPr="00452CF6">
        <w:rPr>
          <w:rFonts w:ascii="Times New Roman" w:hAnsi="Times New Roman" w:cs="Times New Roman"/>
          <w:sz w:val="28"/>
          <w:szCs w:val="28"/>
        </w:rPr>
        <w:t>правонарушений</w:t>
      </w:r>
      <w:proofErr w:type="gramEnd"/>
      <w:r w:rsidR="00650BB2" w:rsidRPr="00452CF6">
        <w:rPr>
          <w:rFonts w:ascii="Times New Roman" w:hAnsi="Times New Roman" w:cs="Times New Roman"/>
          <w:sz w:val="28"/>
          <w:szCs w:val="28"/>
        </w:rPr>
        <w:t xml:space="preserve"> предусмотренных действующим административным законодательством.</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Снижение жизненного уровня части населения, все шире распространяющаяся безработица, коммерциализация сферы досуга и отдыха, безудержное распространение пьянства и алкоголизма, наркомания, пропаганда с телеэкранов насилия и жестокости, норм поведения, которые противоречат общественной</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морали, отсутствие эффективного законодательства — все это негативно влияет на эффективность работы по укреплению правопорядка. Как показывает анализ, потерпевшими нередко становятся граждане, которые пренебрегли мерами по защите своего жилья и имущества. </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В ходе проводимых профилактических мероприятий участковыми уполномоченными полиции проводится разъяснительная работа. Одним из факторов, существенно усиливающих криминогенную обстановку, </w:t>
      </w:r>
      <w:r w:rsidR="00452CF6" w:rsidRPr="00452CF6">
        <w:rPr>
          <w:rFonts w:ascii="Times New Roman" w:hAnsi="Times New Roman" w:cs="Times New Roman"/>
          <w:sz w:val="28"/>
          <w:szCs w:val="28"/>
        </w:rPr>
        <w:t>по-прежнему</w:t>
      </w:r>
      <w:r w:rsidRPr="00452CF6">
        <w:rPr>
          <w:rFonts w:ascii="Times New Roman" w:hAnsi="Times New Roman" w:cs="Times New Roman"/>
          <w:sz w:val="28"/>
          <w:szCs w:val="28"/>
        </w:rPr>
        <w:t>, является пьянство. Профилактическую работу с лицами, злоупотребляющими алкогольными напитками, сейчас вести особенно трудно, в</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силу того, что лечебно-трудовые профилактории ликвидированы, а эффективной замены им не найдено. Индивидуальные беседы, штрафы помогают далеко не всегда. </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Одной из форм предупреждения правонарушений в сфере семейно-бытовых отношений является привлечение хулиганов к уголовной ответственности по части 1 статьи 115, 116, 119 Уголовного кодекса Российской Федерации. Однако нередко соседи по дому, будучи очевидцами и свидетелями хулиганских действий, но, не желая, как они считают, «лишних хлопот», отказываются давать письменные показания и являться в мировой суд, что дает правонарушителю возможность уйти от ответственности. Чем больше будет поступать информации о лицах, ведущих себя подозрительно, фактах нарушения общественного порядка, готовящихся и совершенных преступлениях, тем эффективнее, будут приниматься меры и реже задаваться вопросы о том, а где же была полиция. Появление в общественном месте в состоянии опьянения и распитие спиртных напитков несовершеннолетними, остается основным видом правонарушений среди молодежи. Хочется отметить, что правонарушений среди несовершеннолетних стало меньше. Это обусловлено введением в действие «детского комендантского часа». Но отмечаются случаи</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нахождения подростков на улице и барах после 22 и 23 часов.</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lastRenderedPageBreak/>
        <w:t>Многие жители не серьезно относятся к собственной безопасности, это и</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злоупотребление спиртосодержащими жидкостями, невыполнение правил пожарной безопасности, нарушение правил хранения, ношения и обращения с огнестрельным оружием, плохое воспитание и не должный надзор за детьми, езда на автомототранспорте в состоянии алкогольного опьянения, не обеспечение надежной защиты своих жилищ, гаражей, подсобных помещений. </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Для сотрудников полиции и для жителей необходимы постоянная связь и взаимная информированность, постоянное взаимодействие в профилактике,</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раскрытии преступлений и правонарушений. Только так возможно уберечь себя, своих детей, родных и близких, свое имущество от преступных посягательств. </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Кражи преимущественно совершаются ввиду небрежного, халатного отношения граждан к сохранности личного имущества. </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В подавляющем большинстве случаев, обстоятельствами, способствующими кражам, являлось небрежное хранение имущества самими пострадавшими и нахождение последних в состоянии алкогольного опьянения. Основным объектом преступных посягательств являются сотовые телефоны. В связи с этим настоятельно рекомендуем владельцам имущества: не оставляйте имущество без присмотра, в гардеробах школ, раздевалках спортивных сооружений, обращайте внимание на повышенный интерес подозрительных лиц в отношении вашего имущества. Оборудуйте квартиры сигнализацией, с выводом на пульт центральной охраны. Уходя закрывайте двери, окна не оставляйте ключи от квартиры в легкодоступных местах. </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Одним из приоритетных направлений в профилактике преступлений и правонарушений является сотрудничество с гражданами взаимное информирование, что может выражаться в сообщении сотрудникам полиции обо всех случаях противоправных действий. Мы же, в свою очередь, информируем население о принятых мерах по их сообщениям, а также о состоянии криминогенной обстановки на обслуживаемой территории. Напоминаем, что в случаях, когда Вы стали жертвой преступления или правонарушения, необходимо немедленно сообщить о случившемся в полицию, сохранив без изменения место происшествия. В любое время суток сотрудники полиции примут Ваше сообщение и соответствующе отреагируют на него. Своевременное сообщение даже о малозначительном правонарушении позволяет предотвратить более серьезные правонарушения и преступления.</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Частым поводом посещения жителей административного участка являются нарушения в сфере семейно-бытовых отношений, а именно семейные ссоры, скандалы и причинение телесных повреждений членам семьи. При рассмотрении данных фактов сталкиваешься с тем, что после написания заявлении не проходит и пару дней, как один из супругов пишет заявление с просьбой не привлекать к ответственности обидчика, отказывается от прохождения судебного медицинского освидетельствования, мотивируя это взаимным примирением. После этого задаешься вопросом: «Неужели у людей нет чувства собственного достоинства, инстинкта самосохранения?», ведь в один из моментов семейная ссора может закончиться трагически. </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lastRenderedPageBreak/>
        <w:t>В целях предупреждения преступных посягательств необходимо знать следующее: входя в подъезд, общественный транспорт, следует убедиться, что рядом нет подозрительных лиц, в случаи нападения громко кричать, звать на помощь, постараться запомнить приметы преступников, немедленно сообщить об этом факте дежурному полиции. Также с целью предупреждения и раскрытия краж, совершаемых в складах, гаражах, а также других местах хранения товароматериальных ценностей необходим комплексный подход: установление охраны, химических ловушек.</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Также большое распространение в последнее время получили «Телефонные мошенничества», в ходе которых преступники звонят по телефону или присылают SMS сообщения, в которых указывают гражданам, что «Ваш родственник в полиции или Ваш родственник попал в беду» и для его освобождения необходимо передать определенную денежную сумму неизвестным лицам или перечислить на какой-либо номер. Защититься от данных преступлений легко. Достаточно задать мошеннику</w:t>
      </w:r>
      <w:r w:rsidR="00452CF6">
        <w:rPr>
          <w:rFonts w:ascii="Times New Roman" w:hAnsi="Times New Roman" w:cs="Times New Roman"/>
          <w:sz w:val="28"/>
          <w:szCs w:val="28"/>
        </w:rPr>
        <w:t xml:space="preserve"> </w:t>
      </w:r>
      <w:r w:rsidRPr="00452CF6">
        <w:rPr>
          <w:rFonts w:ascii="Times New Roman" w:hAnsi="Times New Roman" w:cs="Times New Roman"/>
          <w:sz w:val="28"/>
          <w:szCs w:val="28"/>
        </w:rPr>
        <w:t>несколько уточняющих вопросов «Как зовут родственника? На какой машине он попал в аварию?» и другие. Преступник не сможет ответить на данные вопросы. Если вы хотите помочь следствию и предотвратить такие мошенничества в дальнейшем, договоритесь о переносе встречи, попросите перезвонить попозже. Скажите, что вам нужно время, чтобы собрать деньги, а тем временем позвоните в</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полицию. Тогда у правоохранительных органов появится возможность задержать мошенников. В данном случае необходимо помнить, что только от правильных действий потерпевшего зависит раскрытие данного преступления. За отчетный период на обслуживаемом административном участке преступлений данной категории не зарегистрировано, однако гражданам нельзя терять бдительности.</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Группой риска, наиболее подверженной «атакам» мошенников такого вида, являются пенсионеры (хотя и более молодых граждан также может постичь участь быть обманутыми). Получив сообщение о том, что ваш близкий якобы «попал в беду» (аварию, больницу или т.п.), прежде всего, постарайтесь проверить эту информацию, позвонив этому близкому человеку или же другим своим родным. Ни в коем случае не передавайте денег незнакомым лицам, якобы желающим помочь вашим родственникам. Постарайтесь, как можно больше информации извлечь и запомнить при поступлении вам такого звонка. Не дайте обмануть себя и в случае поступления вам такого звонка уведомьте о нем сотрудников полиции для получения помощи, позвонив в дежурную часть </w:t>
      </w:r>
      <w:r w:rsidR="00844534" w:rsidRPr="00452CF6">
        <w:rPr>
          <w:rFonts w:ascii="Times New Roman" w:hAnsi="Times New Roman" w:cs="Times New Roman"/>
          <w:sz w:val="28"/>
          <w:szCs w:val="28"/>
        </w:rPr>
        <w:t>Отдела МВД России «Нефтекумский».</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Владельцам автотранспорта: необходимо не оставлять автомашины без присмотра, особенно в ночное время, оборудовать их блокирующими или сигнальными устройствами, используйте для сохранности платные автостоянки или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 В целях</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предупреждения преступных посягательств рекомендую вам ходить по хорошо освещенным местам, </w:t>
      </w:r>
      <w:r w:rsidRPr="00452CF6">
        <w:rPr>
          <w:rFonts w:ascii="Times New Roman" w:hAnsi="Times New Roman" w:cs="Times New Roman"/>
          <w:sz w:val="28"/>
          <w:szCs w:val="28"/>
        </w:rPr>
        <w:lastRenderedPageBreak/>
        <w:t xml:space="preserve">избегать безлюдных мест, зарослей, густых аллей, приобрести средства самообороны. Входя в подъезд, общественный транспорт, убедиться, что рядом нет подозрительных лиц, в случае нападения громко кричать, звать на помощь, постараться запомнить приметы преступников, немедленно сообщить об этом факте в дежурную часть полиции «02», либо по телефону доверия «112». Для вас и для меня необходимо: постоянная связь и взаимная информированность, постоянная совместная борьба с преступностью и правонарушениями. </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Многие, особенно пенсионеры, пренебрегают мерами личной безопасности, не закрывая входных дверей на замок, даже если они находятся дома, в связи, с чем в</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жилое помещение могут проникнуть посторонние (не всегда желанные) люди. </w:t>
      </w:r>
      <w:r w:rsidR="00452CF6" w:rsidRPr="00452CF6">
        <w:rPr>
          <w:rFonts w:ascii="Times New Roman" w:hAnsi="Times New Roman" w:cs="Times New Roman"/>
          <w:sz w:val="28"/>
          <w:szCs w:val="28"/>
        </w:rPr>
        <w:t>В частности,</w:t>
      </w:r>
      <w:r w:rsidRPr="00452CF6">
        <w:rPr>
          <w:rFonts w:ascii="Times New Roman" w:hAnsi="Times New Roman" w:cs="Times New Roman"/>
          <w:sz w:val="28"/>
          <w:szCs w:val="28"/>
        </w:rPr>
        <w:t xml:space="preserve"> речь идет о распространителях различных товаров, медицинской аппаратуры, лиц цыганской национальности. Настоятельно советую закрываться изнутри и спрашивать у пришедших о цели визита еще до момента их входа в</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квартиру. Для большей безопасности поставьте на дверях прочные замки и запоры, укрепите двери и дверные косяки, оборудуйте входную дверь глазком и дверной цепочкой, всегда пользуйтесь ими перед открытием двери; при возможности установите в квартире средства охранной сигнализации. При вселении в новую квартиру сразу же меняйте замки. </w:t>
      </w:r>
    </w:p>
    <w:p w:rsidR="00650BB2"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В последующем </w:t>
      </w:r>
      <w:r w:rsidR="00844534" w:rsidRPr="00452CF6">
        <w:rPr>
          <w:rFonts w:ascii="Times New Roman" w:hAnsi="Times New Roman" w:cs="Times New Roman"/>
          <w:sz w:val="28"/>
          <w:szCs w:val="28"/>
        </w:rPr>
        <w:t>мною планируется про</w:t>
      </w:r>
      <w:r w:rsidRPr="00452CF6">
        <w:rPr>
          <w:rFonts w:ascii="Times New Roman" w:hAnsi="Times New Roman" w:cs="Times New Roman"/>
          <w:sz w:val="28"/>
          <w:szCs w:val="28"/>
        </w:rPr>
        <w:t>в</w:t>
      </w:r>
      <w:r w:rsidR="00844534" w:rsidRPr="00452CF6">
        <w:rPr>
          <w:rFonts w:ascii="Times New Roman" w:hAnsi="Times New Roman" w:cs="Times New Roman"/>
          <w:sz w:val="28"/>
          <w:szCs w:val="28"/>
        </w:rPr>
        <w:t>е</w:t>
      </w:r>
      <w:r w:rsidRPr="00452CF6">
        <w:rPr>
          <w:rFonts w:ascii="Times New Roman" w:hAnsi="Times New Roman" w:cs="Times New Roman"/>
          <w:sz w:val="28"/>
          <w:szCs w:val="28"/>
        </w:rPr>
        <w:t>д</w:t>
      </w:r>
      <w:r w:rsidR="00844534" w:rsidRPr="00452CF6">
        <w:rPr>
          <w:rFonts w:ascii="Times New Roman" w:hAnsi="Times New Roman" w:cs="Times New Roman"/>
          <w:sz w:val="28"/>
          <w:szCs w:val="28"/>
        </w:rPr>
        <w:t>ение</w:t>
      </w:r>
      <w:r w:rsidRPr="00452CF6">
        <w:rPr>
          <w:rFonts w:ascii="Times New Roman" w:hAnsi="Times New Roman" w:cs="Times New Roman"/>
          <w:sz w:val="28"/>
          <w:szCs w:val="28"/>
        </w:rPr>
        <w:t xml:space="preserve"> следующ</w:t>
      </w:r>
      <w:r w:rsidR="00844534" w:rsidRPr="00452CF6">
        <w:rPr>
          <w:rFonts w:ascii="Times New Roman" w:hAnsi="Times New Roman" w:cs="Times New Roman"/>
          <w:sz w:val="28"/>
          <w:szCs w:val="28"/>
        </w:rPr>
        <w:t>ей</w:t>
      </w:r>
      <w:r w:rsidRPr="00452CF6">
        <w:rPr>
          <w:rFonts w:ascii="Times New Roman" w:hAnsi="Times New Roman" w:cs="Times New Roman"/>
          <w:sz w:val="28"/>
          <w:szCs w:val="28"/>
        </w:rPr>
        <w:t xml:space="preserve"> работ</w:t>
      </w:r>
      <w:r w:rsidR="00844534" w:rsidRPr="00452CF6">
        <w:rPr>
          <w:rFonts w:ascii="Times New Roman" w:hAnsi="Times New Roman" w:cs="Times New Roman"/>
          <w:sz w:val="28"/>
          <w:szCs w:val="28"/>
        </w:rPr>
        <w:t>ы:</w:t>
      </w:r>
      <w:r w:rsidRPr="00452CF6">
        <w:rPr>
          <w:rFonts w:ascii="Times New Roman" w:hAnsi="Times New Roman" w:cs="Times New Roman"/>
          <w:sz w:val="28"/>
          <w:szCs w:val="28"/>
        </w:rPr>
        <w:t xml:space="preserve"> раскрытие преступлений, работа по выявлению лиц употребляющих наркотические вещества, выявлению правонарушений связанных с продажей и приобретением самогона и</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спиртосодержащих жидкостей, проведение профилактических мероприятий в районе, направленных на предупреждение и пресечение преступлений против личности, активизировать профилактику преступлений и правонарушений в отношении лиц, состоящих на учете в Отделе Министерства внутренних дел</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 xml:space="preserve">Российской Федерации </w:t>
      </w:r>
      <w:r w:rsidR="00844534" w:rsidRPr="00452CF6">
        <w:rPr>
          <w:rFonts w:ascii="Times New Roman" w:hAnsi="Times New Roman" w:cs="Times New Roman"/>
          <w:sz w:val="28"/>
          <w:szCs w:val="28"/>
        </w:rPr>
        <w:t>«Нефтекумский»</w:t>
      </w:r>
      <w:r w:rsidRPr="00452CF6">
        <w:rPr>
          <w:rFonts w:ascii="Times New Roman" w:hAnsi="Times New Roman" w:cs="Times New Roman"/>
          <w:sz w:val="28"/>
          <w:szCs w:val="28"/>
        </w:rPr>
        <w:t>, запланировать проведение рейдов по местам массового скопления граждан.</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Напоминаю, что дни приема граждан: вторник, четверг с 17:00 до 19:00 часов, суббота с 15:00 до 16:00 часов по адресу</w:t>
      </w:r>
      <w:r w:rsidR="00844534" w:rsidRPr="00452CF6">
        <w:rPr>
          <w:rFonts w:ascii="Times New Roman" w:hAnsi="Times New Roman" w:cs="Times New Roman"/>
          <w:sz w:val="28"/>
          <w:szCs w:val="28"/>
        </w:rPr>
        <w:t>:</w:t>
      </w:r>
      <w:r w:rsidRPr="00452CF6">
        <w:rPr>
          <w:rFonts w:ascii="Times New Roman" w:hAnsi="Times New Roman" w:cs="Times New Roman"/>
          <w:sz w:val="28"/>
          <w:szCs w:val="28"/>
        </w:rPr>
        <w:t xml:space="preserve"> </w:t>
      </w:r>
      <w:r w:rsidR="00844534" w:rsidRPr="00452CF6">
        <w:rPr>
          <w:rFonts w:ascii="Times New Roman" w:hAnsi="Times New Roman" w:cs="Times New Roman"/>
          <w:sz w:val="28"/>
          <w:szCs w:val="28"/>
        </w:rPr>
        <w:t xml:space="preserve">Ставропольский </w:t>
      </w:r>
      <w:r w:rsidR="00452CF6" w:rsidRPr="00452CF6">
        <w:rPr>
          <w:rFonts w:ascii="Times New Roman" w:hAnsi="Times New Roman" w:cs="Times New Roman"/>
          <w:sz w:val="28"/>
          <w:szCs w:val="28"/>
        </w:rPr>
        <w:t xml:space="preserve">край, </w:t>
      </w:r>
      <w:proofErr w:type="spellStart"/>
      <w:r w:rsidR="00452CF6" w:rsidRPr="00452CF6">
        <w:rPr>
          <w:rFonts w:ascii="Times New Roman" w:hAnsi="Times New Roman" w:cs="Times New Roman"/>
          <w:sz w:val="28"/>
          <w:szCs w:val="28"/>
        </w:rPr>
        <w:t>Нефтекумский</w:t>
      </w:r>
      <w:proofErr w:type="spellEnd"/>
      <w:r w:rsidR="00B94880" w:rsidRPr="00452CF6">
        <w:rPr>
          <w:rFonts w:ascii="Times New Roman" w:hAnsi="Times New Roman" w:cs="Times New Roman"/>
          <w:sz w:val="28"/>
          <w:szCs w:val="28"/>
        </w:rPr>
        <w:t xml:space="preserve"> МО</w:t>
      </w:r>
      <w:r w:rsidR="00844534" w:rsidRPr="00452CF6">
        <w:rPr>
          <w:rFonts w:ascii="Times New Roman" w:hAnsi="Times New Roman" w:cs="Times New Roman"/>
          <w:sz w:val="28"/>
          <w:szCs w:val="28"/>
        </w:rPr>
        <w:t xml:space="preserve">, </w:t>
      </w:r>
      <w:r w:rsidR="00B94880" w:rsidRPr="00452CF6">
        <w:rPr>
          <w:rFonts w:ascii="Times New Roman" w:hAnsi="Times New Roman" w:cs="Times New Roman"/>
          <w:sz w:val="28"/>
          <w:szCs w:val="28"/>
        </w:rPr>
        <w:t>х. Андрей-Курган,</w:t>
      </w:r>
      <w:r w:rsidR="002C49B2" w:rsidRPr="00452CF6">
        <w:rPr>
          <w:rFonts w:ascii="Times New Roman" w:hAnsi="Times New Roman" w:cs="Times New Roman"/>
          <w:sz w:val="28"/>
          <w:szCs w:val="28"/>
        </w:rPr>
        <w:t xml:space="preserve"> ул. Первомайская,</w:t>
      </w:r>
      <w:r w:rsidR="00B94880" w:rsidRPr="00452CF6">
        <w:rPr>
          <w:rFonts w:ascii="Times New Roman" w:hAnsi="Times New Roman" w:cs="Times New Roman"/>
          <w:sz w:val="28"/>
          <w:szCs w:val="28"/>
        </w:rPr>
        <w:t xml:space="preserve"> </w:t>
      </w:r>
      <w:r w:rsidR="00844534" w:rsidRPr="00452CF6">
        <w:rPr>
          <w:rFonts w:ascii="Times New Roman" w:hAnsi="Times New Roman" w:cs="Times New Roman"/>
          <w:sz w:val="28"/>
          <w:szCs w:val="28"/>
        </w:rPr>
        <w:t>д.</w:t>
      </w:r>
      <w:r w:rsidR="00B94880" w:rsidRPr="00452CF6">
        <w:rPr>
          <w:rFonts w:ascii="Times New Roman" w:hAnsi="Times New Roman" w:cs="Times New Roman"/>
          <w:sz w:val="28"/>
          <w:szCs w:val="28"/>
        </w:rPr>
        <w:t xml:space="preserve"> 4 «а». </w:t>
      </w:r>
      <w:r w:rsidRPr="00452CF6">
        <w:rPr>
          <w:rFonts w:ascii="Times New Roman" w:hAnsi="Times New Roman" w:cs="Times New Roman"/>
          <w:sz w:val="28"/>
          <w:szCs w:val="28"/>
        </w:rPr>
        <w:t xml:space="preserve"> </w:t>
      </w:r>
    </w:p>
    <w:p w:rsidR="00844534"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 xml:space="preserve">Телефоны дежурной части Отдела Министерства внутренних дел Российской Федерации </w:t>
      </w:r>
      <w:r w:rsidR="00844534" w:rsidRPr="00452CF6">
        <w:rPr>
          <w:rFonts w:ascii="Times New Roman" w:hAnsi="Times New Roman" w:cs="Times New Roman"/>
          <w:sz w:val="28"/>
          <w:szCs w:val="28"/>
        </w:rPr>
        <w:t>«Нефтекумский»</w:t>
      </w:r>
      <w:r w:rsidRPr="00452CF6">
        <w:rPr>
          <w:rFonts w:ascii="Times New Roman" w:hAnsi="Times New Roman" w:cs="Times New Roman"/>
          <w:sz w:val="28"/>
          <w:szCs w:val="28"/>
        </w:rPr>
        <w:t xml:space="preserve"> (</w:t>
      </w:r>
      <w:r w:rsidR="00844534" w:rsidRPr="00452CF6">
        <w:rPr>
          <w:rFonts w:ascii="Times New Roman" w:hAnsi="Times New Roman" w:cs="Times New Roman"/>
          <w:sz w:val="28"/>
          <w:szCs w:val="28"/>
        </w:rPr>
        <w:t>4-40-02</w:t>
      </w:r>
      <w:r w:rsidRPr="00452CF6">
        <w:rPr>
          <w:rFonts w:ascii="Times New Roman" w:hAnsi="Times New Roman" w:cs="Times New Roman"/>
          <w:sz w:val="28"/>
          <w:szCs w:val="28"/>
        </w:rPr>
        <w:t xml:space="preserve">). </w:t>
      </w:r>
    </w:p>
    <w:p w:rsidR="00650BB2" w:rsidRPr="00452CF6" w:rsidRDefault="00650BB2" w:rsidP="00452CF6">
      <w:pPr>
        <w:pStyle w:val="a4"/>
        <w:ind w:firstLine="794"/>
        <w:jc w:val="both"/>
        <w:rPr>
          <w:rFonts w:ascii="Times New Roman" w:hAnsi="Times New Roman" w:cs="Times New Roman"/>
          <w:sz w:val="28"/>
          <w:szCs w:val="28"/>
        </w:rPr>
      </w:pPr>
      <w:r w:rsidRPr="00452CF6">
        <w:rPr>
          <w:rFonts w:ascii="Times New Roman" w:hAnsi="Times New Roman" w:cs="Times New Roman"/>
          <w:sz w:val="28"/>
          <w:szCs w:val="28"/>
        </w:rPr>
        <w:t>В завершение своего выступления хотел</w:t>
      </w:r>
      <w:r w:rsidR="00844534" w:rsidRPr="00452CF6">
        <w:rPr>
          <w:rFonts w:ascii="Times New Roman" w:hAnsi="Times New Roman" w:cs="Times New Roman"/>
          <w:sz w:val="28"/>
          <w:szCs w:val="28"/>
        </w:rPr>
        <w:t>а</w:t>
      </w:r>
      <w:r w:rsidRPr="00452CF6">
        <w:rPr>
          <w:rFonts w:ascii="Times New Roman" w:hAnsi="Times New Roman" w:cs="Times New Roman"/>
          <w:sz w:val="28"/>
          <w:szCs w:val="28"/>
        </w:rPr>
        <w:t xml:space="preserve"> бы пригласить всех желающих на службу в подразделение участковых уполномоченных полиции, по всем имеющимся вопро</w:t>
      </w:r>
      <w:bookmarkStart w:id="0" w:name="_GoBack"/>
      <w:bookmarkEnd w:id="0"/>
      <w:r w:rsidRPr="00452CF6">
        <w:rPr>
          <w:rFonts w:ascii="Times New Roman" w:hAnsi="Times New Roman" w:cs="Times New Roman"/>
          <w:sz w:val="28"/>
          <w:szCs w:val="28"/>
        </w:rPr>
        <w:t>сам можно обратиться в отдел кадров</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О</w:t>
      </w:r>
      <w:r w:rsidR="00844534" w:rsidRPr="00452CF6">
        <w:rPr>
          <w:rFonts w:ascii="Times New Roman" w:hAnsi="Times New Roman" w:cs="Times New Roman"/>
          <w:sz w:val="28"/>
          <w:szCs w:val="28"/>
        </w:rPr>
        <w:t xml:space="preserve">тдела </w:t>
      </w:r>
      <w:r w:rsidRPr="00452CF6">
        <w:rPr>
          <w:rFonts w:ascii="Times New Roman" w:hAnsi="Times New Roman" w:cs="Times New Roman"/>
          <w:sz w:val="28"/>
          <w:szCs w:val="28"/>
        </w:rPr>
        <w:t>МВД России</w:t>
      </w:r>
      <w:r w:rsidR="00844534" w:rsidRPr="00452CF6">
        <w:rPr>
          <w:rFonts w:ascii="Times New Roman" w:hAnsi="Times New Roman" w:cs="Times New Roman"/>
          <w:sz w:val="28"/>
          <w:szCs w:val="28"/>
        </w:rPr>
        <w:t xml:space="preserve"> «Нефтекумский».</w:t>
      </w:r>
    </w:p>
    <w:p w:rsidR="00844534" w:rsidRPr="00452CF6" w:rsidRDefault="00844534" w:rsidP="00452CF6">
      <w:pPr>
        <w:pStyle w:val="a4"/>
        <w:ind w:firstLine="794"/>
        <w:jc w:val="both"/>
        <w:rPr>
          <w:rFonts w:ascii="Times New Roman" w:hAnsi="Times New Roman" w:cs="Times New Roman"/>
          <w:sz w:val="28"/>
          <w:szCs w:val="28"/>
        </w:rPr>
      </w:pPr>
    </w:p>
    <w:p w:rsidR="00452CF6" w:rsidRDefault="00844534" w:rsidP="00452CF6">
      <w:pPr>
        <w:pStyle w:val="a4"/>
        <w:jc w:val="both"/>
        <w:rPr>
          <w:rFonts w:ascii="Times New Roman" w:hAnsi="Times New Roman" w:cs="Times New Roman"/>
          <w:sz w:val="28"/>
          <w:szCs w:val="28"/>
        </w:rPr>
      </w:pPr>
      <w:r w:rsidRPr="00452CF6">
        <w:rPr>
          <w:rFonts w:ascii="Times New Roman" w:hAnsi="Times New Roman" w:cs="Times New Roman"/>
          <w:sz w:val="28"/>
          <w:szCs w:val="28"/>
        </w:rPr>
        <w:t>УУП О</w:t>
      </w:r>
      <w:r w:rsidR="00B94880" w:rsidRPr="00452CF6">
        <w:rPr>
          <w:rFonts w:ascii="Times New Roman" w:hAnsi="Times New Roman" w:cs="Times New Roman"/>
          <w:sz w:val="28"/>
          <w:szCs w:val="28"/>
        </w:rPr>
        <w:t>П</w:t>
      </w:r>
      <w:r w:rsidRPr="00452CF6">
        <w:rPr>
          <w:rFonts w:ascii="Times New Roman" w:hAnsi="Times New Roman" w:cs="Times New Roman"/>
          <w:sz w:val="28"/>
          <w:szCs w:val="28"/>
        </w:rPr>
        <w:t xml:space="preserve"> </w:t>
      </w:r>
      <w:r w:rsidR="00B94880" w:rsidRPr="00452CF6">
        <w:rPr>
          <w:rFonts w:ascii="Times New Roman" w:hAnsi="Times New Roman" w:cs="Times New Roman"/>
          <w:sz w:val="28"/>
          <w:szCs w:val="28"/>
        </w:rPr>
        <w:t>(дислокации с. Ачикулак)</w:t>
      </w:r>
      <w:r w:rsidR="00650BB2" w:rsidRPr="00452CF6">
        <w:rPr>
          <w:rFonts w:ascii="Times New Roman" w:hAnsi="Times New Roman" w:cs="Times New Roman"/>
          <w:sz w:val="28"/>
          <w:szCs w:val="28"/>
        </w:rPr>
        <w:t xml:space="preserve"> </w:t>
      </w:r>
    </w:p>
    <w:p w:rsidR="00452CF6" w:rsidRDefault="00844534" w:rsidP="00452CF6">
      <w:pPr>
        <w:pStyle w:val="a4"/>
        <w:jc w:val="both"/>
        <w:rPr>
          <w:rFonts w:ascii="Times New Roman" w:hAnsi="Times New Roman" w:cs="Times New Roman"/>
          <w:sz w:val="28"/>
          <w:szCs w:val="28"/>
        </w:rPr>
      </w:pPr>
      <w:r w:rsidRPr="00452CF6">
        <w:rPr>
          <w:rFonts w:ascii="Times New Roman" w:hAnsi="Times New Roman" w:cs="Times New Roman"/>
          <w:sz w:val="28"/>
          <w:szCs w:val="28"/>
        </w:rPr>
        <w:t xml:space="preserve">Отдела </w:t>
      </w:r>
      <w:r w:rsidR="00650BB2" w:rsidRPr="00452CF6">
        <w:rPr>
          <w:rFonts w:ascii="Times New Roman" w:hAnsi="Times New Roman" w:cs="Times New Roman"/>
          <w:sz w:val="28"/>
          <w:szCs w:val="28"/>
        </w:rPr>
        <w:t>МВД России</w:t>
      </w:r>
      <w:r w:rsidR="00452CF6">
        <w:rPr>
          <w:rFonts w:ascii="Times New Roman" w:hAnsi="Times New Roman" w:cs="Times New Roman"/>
          <w:sz w:val="28"/>
          <w:szCs w:val="28"/>
        </w:rPr>
        <w:t xml:space="preserve"> </w:t>
      </w:r>
      <w:r w:rsidR="00B94880" w:rsidRPr="00452CF6">
        <w:rPr>
          <w:rFonts w:ascii="Times New Roman" w:hAnsi="Times New Roman" w:cs="Times New Roman"/>
          <w:sz w:val="28"/>
          <w:szCs w:val="28"/>
        </w:rPr>
        <w:t>«</w:t>
      </w:r>
      <w:proofErr w:type="spellStart"/>
      <w:r w:rsidR="00452CF6">
        <w:rPr>
          <w:rFonts w:ascii="Times New Roman" w:hAnsi="Times New Roman" w:cs="Times New Roman"/>
          <w:sz w:val="28"/>
          <w:szCs w:val="28"/>
        </w:rPr>
        <w:t>Нефтекумский</w:t>
      </w:r>
      <w:proofErr w:type="spellEnd"/>
      <w:r w:rsidR="00452CF6">
        <w:rPr>
          <w:rFonts w:ascii="Times New Roman" w:hAnsi="Times New Roman" w:cs="Times New Roman"/>
          <w:sz w:val="28"/>
          <w:szCs w:val="28"/>
        </w:rPr>
        <w:t xml:space="preserve">» </w:t>
      </w:r>
    </w:p>
    <w:p w:rsidR="00844534" w:rsidRPr="00452CF6" w:rsidRDefault="00B94880" w:rsidP="00452CF6">
      <w:pPr>
        <w:pStyle w:val="a4"/>
        <w:jc w:val="both"/>
        <w:rPr>
          <w:rFonts w:ascii="Times New Roman" w:hAnsi="Times New Roman" w:cs="Times New Roman"/>
          <w:sz w:val="28"/>
          <w:szCs w:val="28"/>
        </w:rPr>
      </w:pPr>
      <w:r w:rsidRPr="00452CF6">
        <w:rPr>
          <w:rFonts w:ascii="Times New Roman" w:hAnsi="Times New Roman" w:cs="Times New Roman"/>
          <w:sz w:val="28"/>
          <w:szCs w:val="28"/>
        </w:rPr>
        <w:t>старший лейтенант</w:t>
      </w:r>
      <w:r w:rsidR="00844534" w:rsidRPr="00452CF6">
        <w:rPr>
          <w:rFonts w:ascii="Times New Roman" w:hAnsi="Times New Roman" w:cs="Times New Roman"/>
          <w:sz w:val="28"/>
          <w:szCs w:val="28"/>
        </w:rPr>
        <w:t xml:space="preserve"> полиции</w:t>
      </w:r>
      <w:r w:rsidR="00452CF6">
        <w:rPr>
          <w:rFonts w:ascii="Times New Roman" w:hAnsi="Times New Roman" w:cs="Times New Roman"/>
          <w:sz w:val="28"/>
          <w:szCs w:val="28"/>
        </w:rPr>
        <w:t xml:space="preserve">                                                         </w:t>
      </w:r>
      <w:r w:rsidR="00844534" w:rsidRPr="00452CF6">
        <w:rPr>
          <w:rFonts w:ascii="Times New Roman" w:hAnsi="Times New Roman" w:cs="Times New Roman"/>
          <w:sz w:val="28"/>
          <w:szCs w:val="28"/>
        </w:rPr>
        <w:t xml:space="preserve">     </w:t>
      </w:r>
      <w:r w:rsidRPr="00452CF6">
        <w:rPr>
          <w:rFonts w:ascii="Times New Roman" w:hAnsi="Times New Roman" w:cs="Times New Roman"/>
          <w:sz w:val="28"/>
          <w:szCs w:val="28"/>
        </w:rPr>
        <w:t>Мащенко Д.С.</w:t>
      </w:r>
    </w:p>
    <w:sectPr w:rsidR="00844534" w:rsidRPr="00452CF6" w:rsidSect="00452CF6">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F0583"/>
    <w:multiLevelType w:val="hybridMultilevel"/>
    <w:tmpl w:val="BC7695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50BB2"/>
    <w:rsid w:val="000D22E6"/>
    <w:rsid w:val="00114293"/>
    <w:rsid w:val="001419D3"/>
    <w:rsid w:val="001E6CDE"/>
    <w:rsid w:val="00225F59"/>
    <w:rsid w:val="00234FB5"/>
    <w:rsid w:val="002C49B2"/>
    <w:rsid w:val="003113AA"/>
    <w:rsid w:val="003E2072"/>
    <w:rsid w:val="00403FE4"/>
    <w:rsid w:val="00452CF6"/>
    <w:rsid w:val="004D68E0"/>
    <w:rsid w:val="00650BB2"/>
    <w:rsid w:val="00657BCF"/>
    <w:rsid w:val="00697A4A"/>
    <w:rsid w:val="006C17A5"/>
    <w:rsid w:val="00710F78"/>
    <w:rsid w:val="007A0115"/>
    <w:rsid w:val="0084035A"/>
    <w:rsid w:val="00844534"/>
    <w:rsid w:val="00945DF6"/>
    <w:rsid w:val="00A26A50"/>
    <w:rsid w:val="00B94880"/>
    <w:rsid w:val="00BE5928"/>
    <w:rsid w:val="00C868D0"/>
    <w:rsid w:val="00D26347"/>
    <w:rsid w:val="00D32944"/>
    <w:rsid w:val="00DD524A"/>
    <w:rsid w:val="00DE750A"/>
    <w:rsid w:val="00E1011A"/>
    <w:rsid w:val="00EA6A83"/>
    <w:rsid w:val="00EB6903"/>
    <w:rsid w:val="00ED6B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BC50A6-637A-4F0C-8ADB-62F61D5B08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ind w:left="57" w:right="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6A8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13AA"/>
    <w:pPr>
      <w:ind w:left="720"/>
      <w:contextualSpacing/>
    </w:pPr>
  </w:style>
  <w:style w:type="paragraph" w:styleId="a4">
    <w:name w:val="No Spacing"/>
    <w:uiPriority w:val="1"/>
    <w:qFormat/>
    <w:rsid w:val="00452CF6"/>
  </w:style>
  <w:style w:type="paragraph" w:styleId="a5">
    <w:name w:val="Balloon Text"/>
    <w:basedOn w:val="a"/>
    <w:link w:val="a6"/>
    <w:uiPriority w:val="99"/>
    <w:semiHidden/>
    <w:unhideWhenUsed/>
    <w:rsid w:val="00234FB5"/>
    <w:rPr>
      <w:rFonts w:ascii="Segoe UI" w:hAnsi="Segoe UI" w:cs="Segoe UI"/>
      <w:sz w:val="18"/>
      <w:szCs w:val="18"/>
    </w:rPr>
  </w:style>
  <w:style w:type="character" w:customStyle="1" w:styleId="a6">
    <w:name w:val="Текст выноски Знак"/>
    <w:basedOn w:val="a0"/>
    <w:link w:val="a5"/>
    <w:uiPriority w:val="99"/>
    <w:semiHidden/>
    <w:rsid w:val="00234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4A3D26-8804-432D-93FF-3A4FF8024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2931</Words>
  <Characters>16711</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19603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austinova2</dc:creator>
  <cp:lastModifiedBy>esobol2</cp:lastModifiedBy>
  <cp:revision>5</cp:revision>
  <cp:lastPrinted>2025-01-14T08:57:00Z</cp:lastPrinted>
  <dcterms:created xsi:type="dcterms:W3CDTF">2024-12-27T06:33:00Z</dcterms:created>
  <dcterms:modified xsi:type="dcterms:W3CDTF">2025-01-14T08:57:00Z</dcterms:modified>
</cp:coreProperties>
</file>