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98" w:rsidRDefault="00070298" w:rsidP="00070298">
      <w:pPr>
        <w:spacing w:line="240" w:lineRule="exact"/>
        <w:ind w:left="10263" w:right="-2"/>
        <w:jc w:val="center"/>
      </w:pPr>
      <w:r>
        <w:rPr>
          <w:color w:val="000000"/>
          <w:sz w:val="28"/>
          <w:szCs w:val="28"/>
        </w:rPr>
        <w:t>УТВЕРЖДЕН</w:t>
      </w:r>
    </w:p>
    <w:p w:rsidR="00070298" w:rsidRDefault="00070298" w:rsidP="00070298">
      <w:pPr>
        <w:spacing w:line="240" w:lineRule="exact"/>
        <w:ind w:left="10263"/>
        <w:jc w:val="center"/>
      </w:pPr>
      <w:r>
        <w:rPr>
          <w:color w:val="000000"/>
          <w:sz w:val="28"/>
          <w:szCs w:val="28"/>
        </w:rPr>
        <w:t xml:space="preserve">постановлением территориальной  избирательной комиссии Нефтекумского района </w:t>
      </w:r>
    </w:p>
    <w:p w:rsidR="00070298" w:rsidRDefault="00070298" w:rsidP="00070298">
      <w:pPr>
        <w:spacing w:line="240" w:lineRule="exact"/>
        <w:ind w:left="10263"/>
        <w:jc w:val="center"/>
      </w:pPr>
      <w:r>
        <w:rPr>
          <w:rFonts w:eastAsia="Times New Roman"/>
          <w:color w:val="000000"/>
          <w:sz w:val="28"/>
          <w:szCs w:val="28"/>
        </w:rPr>
        <w:t>от</w:t>
      </w:r>
      <w:r>
        <w:rPr>
          <w:rFonts w:eastAsia="Times New Roman"/>
          <w:caps/>
          <w:color w:val="000000"/>
          <w:sz w:val="28"/>
          <w:szCs w:val="28"/>
        </w:rPr>
        <w:t xml:space="preserve">  27.12.2024     № 12</w:t>
      </w:r>
      <w:r w:rsidR="000D1480">
        <w:rPr>
          <w:rFonts w:eastAsia="Times New Roman"/>
          <w:caps/>
          <w:color w:val="000000"/>
          <w:sz w:val="28"/>
          <w:szCs w:val="28"/>
        </w:rPr>
        <w:t>1</w:t>
      </w:r>
      <w:r>
        <w:rPr>
          <w:rFonts w:eastAsia="Times New Roman"/>
          <w:caps/>
          <w:color w:val="000000"/>
          <w:sz w:val="28"/>
          <w:szCs w:val="28"/>
        </w:rPr>
        <w:t>/840</w:t>
      </w:r>
    </w:p>
    <w:p w:rsidR="00070298" w:rsidRDefault="00070298" w:rsidP="00070298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70298" w:rsidRDefault="00070298" w:rsidP="00070298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70298" w:rsidRDefault="00070298" w:rsidP="00070298">
      <w:pPr>
        <w:spacing w:line="240" w:lineRule="exact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План мероприятий </w:t>
      </w:r>
    </w:p>
    <w:p w:rsidR="00070298" w:rsidRDefault="00070298" w:rsidP="00070298">
      <w:pPr>
        <w:spacing w:line="240" w:lineRule="exact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 обучению организаторов выборов и иных участников избирательного процесса на территории Нефтекумского муниципального округа на 2025 год </w:t>
      </w:r>
    </w:p>
    <w:p w:rsidR="00070298" w:rsidRDefault="00070298" w:rsidP="00070298">
      <w:pPr>
        <w:spacing w:line="240" w:lineRule="exact"/>
        <w:jc w:val="center"/>
        <w:rPr>
          <w:b/>
          <w:color w:val="000000"/>
        </w:rPr>
      </w:pPr>
    </w:p>
    <w:p w:rsidR="00070298" w:rsidRDefault="00070298" w:rsidP="00070298">
      <w:pPr>
        <w:spacing w:line="240" w:lineRule="exact"/>
        <w:ind w:left="10263"/>
        <w:jc w:val="center"/>
        <w:rPr>
          <w:rFonts w:eastAsia="Times New Roman"/>
          <w:color w:val="000000"/>
          <w:sz w:val="26"/>
          <w:szCs w:val="26"/>
        </w:rPr>
      </w:pPr>
    </w:p>
    <w:tbl>
      <w:tblPr>
        <w:tblW w:w="15206" w:type="dxa"/>
        <w:tblInd w:w="154" w:type="dxa"/>
        <w:tblLook w:val="04A0"/>
      </w:tblPr>
      <w:tblGrid>
        <w:gridCol w:w="616"/>
        <w:gridCol w:w="217"/>
        <w:gridCol w:w="2874"/>
        <w:gridCol w:w="5655"/>
        <w:gridCol w:w="1401"/>
        <w:gridCol w:w="1141"/>
        <w:gridCol w:w="817"/>
        <w:gridCol w:w="2263"/>
        <w:gridCol w:w="222"/>
      </w:tblGrid>
      <w:tr w:rsidR="00070298" w:rsidTr="00070298">
        <w:trPr>
          <w:cantSplit/>
          <w:trHeight w:val="20"/>
        </w:trPr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spacing w:line="204" w:lineRule="auto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widowControl w:val="0"/>
              <w:spacing w:after="120" w:line="204" w:lineRule="auto"/>
              <w:ind w:firstLine="72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spacing w:line="204" w:lineRule="auto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spacing w:line="204" w:lineRule="auto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Исполнители  </w:t>
            </w:r>
          </w:p>
        </w:tc>
      </w:tr>
      <w:tr w:rsidR="00070298" w:rsidTr="00070298">
        <w:trPr>
          <w:cantSplit/>
          <w:trHeight w:val="20"/>
        </w:trPr>
        <w:tc>
          <w:tcPr>
            <w:tcW w:w="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070298" w:rsidTr="00070298">
        <w:trPr>
          <w:cantSplit/>
          <w:trHeight w:val="401"/>
        </w:trPr>
        <w:tc>
          <w:tcPr>
            <w:tcW w:w="15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070298">
            <w:pPr>
              <w:tabs>
                <w:tab w:val="left" w:pos="7666"/>
              </w:tabs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1. Обучение членов территориальной избирательной комиссии Нефтекумского района</w:t>
            </w:r>
          </w:p>
        </w:tc>
      </w:tr>
      <w:tr w:rsidR="00070298" w:rsidTr="00070298">
        <w:trPr>
          <w:cantSplit/>
          <w:trHeight w:val="20"/>
        </w:trPr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spacing w:line="260" w:lineRule="exac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Участие в тематических дистанционных (в режиме видеоконференции,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интернет-трансляций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учебных занятий и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вебинаров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 занятиях по вопросам организации и проведения выборов в единый день голосования, проводимых ЦИК России и РЦОИТ при ЦИК России для организаторов выборов</w:t>
            </w:r>
            <w:proofErr w:type="gramEnd"/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весь период,</w:t>
            </w:r>
          </w:p>
          <w:p w:rsidR="00070298" w:rsidRDefault="00070298" w:rsidP="00D85DCD">
            <w:pPr>
              <w:widowControl w:val="0"/>
              <w:tabs>
                <w:tab w:val="center" w:pos="4677"/>
                <w:tab w:val="right" w:pos="9355"/>
              </w:tabs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в сроки, установленные ЦИК России, РЦОИТ 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ЦИК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России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Филиппова Л.Я.,</w:t>
            </w:r>
          </w:p>
          <w:p w:rsidR="00070298" w:rsidRDefault="00070298" w:rsidP="00D85DC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члены территориальной избирательной комиссии (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далее-ТИК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2" w:type="dxa"/>
          </w:tcPr>
          <w:p w:rsidR="00070298" w:rsidRDefault="00070298" w:rsidP="00D85DCD">
            <w:pPr>
              <w:rPr>
                <w:color w:val="000000"/>
                <w:sz w:val="26"/>
                <w:szCs w:val="26"/>
              </w:rPr>
            </w:pPr>
          </w:p>
        </w:tc>
      </w:tr>
      <w:tr w:rsidR="00070298" w:rsidTr="00070298">
        <w:trPr>
          <w:cantSplit/>
          <w:trHeight w:val="20"/>
        </w:trPr>
        <w:tc>
          <w:tcPr>
            <w:tcW w:w="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1.5</w:t>
            </w:r>
          </w:p>
        </w:tc>
        <w:tc>
          <w:tcPr>
            <w:tcW w:w="8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Участие в обучающих мероприятиях по вопросам избирательного права и избирательного процесса в Российской Федерации </w:t>
            </w:r>
          </w:p>
        </w:tc>
        <w:tc>
          <w:tcPr>
            <w:tcW w:w="2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весь период</w:t>
            </w:r>
          </w:p>
        </w:tc>
        <w:tc>
          <w:tcPr>
            <w:tcW w:w="3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pStyle w:val="a5"/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Л.Я., </w:t>
            </w:r>
          </w:p>
          <w:p w:rsidR="00070298" w:rsidRDefault="00070298" w:rsidP="00D85DCD">
            <w:pPr>
              <w:pStyle w:val="a5"/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члены ТИК</w:t>
            </w:r>
          </w:p>
        </w:tc>
        <w:tc>
          <w:tcPr>
            <w:tcW w:w="222" w:type="dxa"/>
          </w:tcPr>
          <w:p w:rsidR="00070298" w:rsidRDefault="00070298" w:rsidP="00D85DCD">
            <w:pPr>
              <w:rPr>
                <w:color w:val="000000"/>
                <w:sz w:val="26"/>
                <w:szCs w:val="26"/>
              </w:rPr>
            </w:pPr>
          </w:p>
        </w:tc>
      </w:tr>
      <w:tr w:rsidR="00070298" w:rsidTr="00070298">
        <w:trPr>
          <w:cantSplit/>
          <w:trHeight w:val="450"/>
        </w:trPr>
        <w:tc>
          <w:tcPr>
            <w:tcW w:w="14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spacing w:line="216" w:lineRule="auto"/>
              <w:ind w:left="36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2. Обучение членов участковых избирательных комиссий, резерва составов участковых избирательных комиссий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rPr>
                <w:color w:val="000000"/>
                <w:sz w:val="26"/>
                <w:szCs w:val="26"/>
              </w:rPr>
            </w:pPr>
          </w:p>
        </w:tc>
      </w:tr>
      <w:tr w:rsidR="00070298" w:rsidTr="00070298">
        <w:trPr>
          <w:cantSplit/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298" w:rsidRDefault="00070298" w:rsidP="00D85DC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298" w:rsidRDefault="00070298" w:rsidP="00D85DC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Категория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298" w:rsidRDefault="00070298" w:rsidP="00D85DC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298" w:rsidRDefault="00070298" w:rsidP="00D85DCD">
            <w:pPr>
              <w:tabs>
                <w:tab w:val="center" w:pos="4677"/>
                <w:tab w:val="right" w:pos="9355"/>
              </w:tabs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298" w:rsidRDefault="00070298" w:rsidP="00D85DC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Ответственные за проведение обучения</w:t>
            </w:r>
          </w:p>
        </w:tc>
        <w:tc>
          <w:tcPr>
            <w:tcW w:w="222" w:type="dxa"/>
          </w:tcPr>
          <w:p w:rsidR="00070298" w:rsidRDefault="00070298" w:rsidP="00D85DC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70298" w:rsidTr="00070298">
        <w:trPr>
          <w:cantSplit/>
          <w:trHeight w:val="2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70298" w:rsidRDefault="00070298" w:rsidP="00D85DCD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Члены УИК </w:t>
            </w:r>
          </w:p>
        </w:tc>
        <w:tc>
          <w:tcPr>
            <w:tcW w:w="70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pStyle w:val="a5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Занятия по вопросам, связанным с деятельностью УИК</w:t>
            </w:r>
          </w:p>
        </w:tc>
        <w:tc>
          <w:tcPr>
            <w:tcW w:w="19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spacing w:line="216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Филиппова Л.Я.,</w:t>
            </w:r>
          </w:p>
          <w:p w:rsidR="00070298" w:rsidRDefault="00070298" w:rsidP="00D85DC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Лобода Е.В.,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Недоцукова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Е.Н.</w:t>
            </w:r>
          </w:p>
        </w:tc>
        <w:tc>
          <w:tcPr>
            <w:tcW w:w="222" w:type="dxa"/>
          </w:tcPr>
          <w:p w:rsidR="00070298" w:rsidRDefault="00070298" w:rsidP="00D85DCD">
            <w:pPr>
              <w:rPr>
                <w:color w:val="000000"/>
                <w:sz w:val="26"/>
                <w:szCs w:val="26"/>
              </w:rPr>
            </w:pPr>
          </w:p>
        </w:tc>
      </w:tr>
      <w:tr w:rsidR="00070298" w:rsidTr="00070298">
        <w:trPr>
          <w:cantSplit/>
          <w:trHeight w:val="2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70298" w:rsidRDefault="00070298" w:rsidP="00D85DCD">
            <w:pPr>
              <w:pStyle w:val="a5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Лица, зачисленные в резерв составов УИК </w:t>
            </w:r>
          </w:p>
        </w:tc>
        <w:tc>
          <w:tcPr>
            <w:tcW w:w="70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pStyle w:val="a5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Занятия по основам избирательного законодательства</w:t>
            </w:r>
          </w:p>
        </w:tc>
        <w:tc>
          <w:tcPr>
            <w:tcW w:w="19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070298">
            <w:pPr>
              <w:spacing w:line="216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Филиппова Л.Я.,</w:t>
            </w:r>
          </w:p>
          <w:p w:rsidR="00070298" w:rsidRDefault="00070298" w:rsidP="00070298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Лобода Е.В.,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Недоцукова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Е.Н.</w:t>
            </w:r>
          </w:p>
          <w:p w:rsidR="00070298" w:rsidRDefault="00070298" w:rsidP="00070298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070298" w:rsidRDefault="00070298" w:rsidP="00070298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070298" w:rsidRDefault="00070298" w:rsidP="00070298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070298" w:rsidRDefault="00070298" w:rsidP="00D85DCD">
            <w:pPr>
              <w:rPr>
                <w:color w:val="000000"/>
                <w:sz w:val="26"/>
                <w:szCs w:val="26"/>
              </w:rPr>
            </w:pPr>
          </w:p>
        </w:tc>
      </w:tr>
      <w:tr w:rsidR="00070298" w:rsidTr="00070298">
        <w:trPr>
          <w:cantSplit/>
          <w:trHeight w:val="2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70298" w:rsidRDefault="00070298" w:rsidP="00D85DCD">
            <w:pPr>
              <w:pStyle w:val="a5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Члены УИК</w:t>
            </w:r>
          </w:p>
        </w:tc>
        <w:tc>
          <w:tcPr>
            <w:tcW w:w="70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pStyle w:val="3"/>
              <w:keepNext w:val="0"/>
              <w:widowControl w:val="0"/>
              <w:spacing w:line="260" w:lineRule="exact"/>
              <w:rPr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Обучение по вопросам</w:t>
            </w:r>
            <w:proofErr w:type="gramEnd"/>
            <w:r>
              <w:rPr>
                <w:bCs/>
                <w:sz w:val="26"/>
                <w:szCs w:val="26"/>
              </w:rPr>
              <w:t xml:space="preserve"> избирательного права и избирательного процесса в Российской Федерации </w:t>
            </w:r>
          </w:p>
        </w:tc>
        <w:tc>
          <w:tcPr>
            <w:tcW w:w="19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070298">
            <w:pPr>
              <w:spacing w:line="216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Филиппова Л.Я.,</w:t>
            </w:r>
          </w:p>
          <w:p w:rsidR="00070298" w:rsidRDefault="00070298" w:rsidP="00070298">
            <w:pPr>
              <w:pStyle w:val="a5"/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Лобода Е.В.,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Недоцукова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Е.Н.</w:t>
            </w:r>
          </w:p>
        </w:tc>
        <w:tc>
          <w:tcPr>
            <w:tcW w:w="222" w:type="dxa"/>
          </w:tcPr>
          <w:p w:rsidR="00070298" w:rsidRDefault="00070298" w:rsidP="00D85DCD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070298" w:rsidRDefault="00070298" w:rsidP="00070298">
      <w:pPr>
        <w:pStyle w:val="a3"/>
        <w:rPr>
          <w:color w:val="000000"/>
          <w:sz w:val="26"/>
          <w:szCs w:val="26"/>
        </w:rPr>
      </w:pPr>
    </w:p>
    <w:p w:rsidR="00070298" w:rsidRDefault="00070298" w:rsidP="00070298">
      <w:pPr>
        <w:pStyle w:val="a3"/>
        <w:rPr>
          <w:color w:val="000000"/>
          <w:sz w:val="26"/>
          <w:szCs w:val="26"/>
        </w:rPr>
      </w:pPr>
    </w:p>
    <w:p w:rsidR="00070298" w:rsidRDefault="00070298" w:rsidP="00070298">
      <w:pPr>
        <w:pStyle w:val="a3"/>
        <w:rPr>
          <w:color w:val="000000"/>
          <w:sz w:val="26"/>
          <w:szCs w:val="26"/>
        </w:rPr>
      </w:pPr>
    </w:p>
    <w:tbl>
      <w:tblPr>
        <w:tblW w:w="15374" w:type="dxa"/>
        <w:tblInd w:w="-13" w:type="dxa"/>
        <w:tblCellMar>
          <w:top w:w="55" w:type="dxa"/>
          <w:bottom w:w="55" w:type="dxa"/>
        </w:tblCellMar>
        <w:tblLook w:val="04A0"/>
      </w:tblPr>
      <w:tblGrid>
        <w:gridCol w:w="782"/>
        <w:gridCol w:w="3110"/>
        <w:gridCol w:w="7044"/>
        <w:gridCol w:w="1955"/>
        <w:gridCol w:w="2261"/>
        <w:gridCol w:w="222"/>
      </w:tblGrid>
      <w:tr w:rsidR="00070298" w:rsidTr="00070298">
        <w:trPr>
          <w:cantSplit/>
          <w:trHeight w:val="621"/>
          <w:tblHeader/>
        </w:trPr>
        <w:tc>
          <w:tcPr>
            <w:tcW w:w="15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98" w:rsidRDefault="00070298" w:rsidP="00D85DCD">
            <w:pPr>
              <w:spacing w:line="216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070298" w:rsidRDefault="00070298" w:rsidP="00D85DCD">
            <w:pPr>
              <w:numPr>
                <w:ilvl w:val="0"/>
                <w:numId w:val="2"/>
              </w:numPr>
              <w:spacing w:line="21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Обучение иных участников избирательного процесса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70298" w:rsidRDefault="00070298" w:rsidP="00D85DCD">
            <w:pPr>
              <w:rPr>
                <w:color w:val="000000"/>
                <w:sz w:val="26"/>
                <w:szCs w:val="26"/>
              </w:rPr>
            </w:pPr>
          </w:p>
        </w:tc>
      </w:tr>
      <w:tr w:rsidR="00070298" w:rsidTr="00070298">
        <w:trPr>
          <w:cantSplit/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70298" w:rsidRDefault="00070298" w:rsidP="00D85DCD">
            <w:pPr>
              <w:spacing w:line="216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70298" w:rsidRDefault="00070298" w:rsidP="00D85DC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70298" w:rsidRDefault="00070298" w:rsidP="00D85DC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Категория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70298" w:rsidRDefault="00070298" w:rsidP="00D85DC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70298" w:rsidRDefault="00070298" w:rsidP="00D85DCD">
            <w:pPr>
              <w:tabs>
                <w:tab w:val="center" w:pos="4677"/>
                <w:tab w:val="right" w:pos="9355"/>
              </w:tabs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70298" w:rsidRDefault="00070298" w:rsidP="00D85DC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Ответственные за проведение обучения</w:t>
            </w:r>
          </w:p>
        </w:tc>
        <w:tc>
          <w:tcPr>
            <w:tcW w:w="222" w:type="dxa"/>
            <w:tcMar>
              <w:top w:w="0" w:type="dxa"/>
              <w:bottom w:w="0" w:type="dxa"/>
            </w:tcMar>
          </w:tcPr>
          <w:p w:rsidR="00070298" w:rsidRDefault="00070298" w:rsidP="00D85DCD">
            <w:pPr>
              <w:rPr>
                <w:color w:val="000000"/>
                <w:sz w:val="26"/>
                <w:szCs w:val="26"/>
              </w:rPr>
            </w:pPr>
          </w:p>
        </w:tc>
      </w:tr>
      <w:tr w:rsidR="00070298" w:rsidTr="00070298">
        <w:trPr>
          <w:cantSplit/>
          <w:trHeight w:val="20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70298" w:rsidRDefault="00070298" w:rsidP="00D85DCD">
            <w:pPr>
              <w:spacing w:line="216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3.3</w:t>
            </w: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70298" w:rsidRDefault="00070298" w:rsidP="00D85DCD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Молодые и будущие избиратели</w:t>
            </w:r>
          </w:p>
        </w:tc>
        <w:tc>
          <w:tcPr>
            <w:tcW w:w="7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70298" w:rsidRDefault="00070298" w:rsidP="00D85DCD">
            <w:pPr>
              <w:pStyle w:val="a5"/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направленные на популяризацию деятельности избирательных комиссий, повышение интереса молодых и будущих избирателей к работе в системе избирательных комиссий, разъяснение норм законодательства о выборах и референдуме в Российской Федерации, повышение правовой культуры молодых и будущих избирателей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70298" w:rsidRDefault="00070298" w:rsidP="00D85DCD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</w:p>
          <w:p w:rsidR="00070298" w:rsidRDefault="00070298" w:rsidP="00D85DCD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70298" w:rsidRDefault="00070298" w:rsidP="00D85DCD">
            <w:pPr>
              <w:pStyle w:val="a5"/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Филиппова Л.Я., Лобода Е.В.,</w:t>
            </w:r>
          </w:p>
          <w:p w:rsidR="00070298" w:rsidRDefault="00070298" w:rsidP="00070298">
            <w:pPr>
              <w:pStyle w:val="a5"/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члены ТИК,  </w:t>
            </w:r>
            <w:r>
              <w:rPr>
                <w:color w:val="000000"/>
                <w:sz w:val="26"/>
                <w:szCs w:val="26"/>
                <w:lang w:eastAsia="en-US"/>
              </w:rPr>
              <w:t>отделы социального развития, образования,  культуры  администрации   Нефтекумского муниципального округа, иные организации и учреждения</w:t>
            </w:r>
          </w:p>
        </w:tc>
        <w:tc>
          <w:tcPr>
            <w:tcW w:w="222" w:type="dxa"/>
            <w:tcMar>
              <w:top w:w="0" w:type="dxa"/>
              <w:bottom w:w="0" w:type="dxa"/>
            </w:tcMar>
          </w:tcPr>
          <w:p w:rsidR="00070298" w:rsidRDefault="00070298" w:rsidP="00D85DCD">
            <w:pPr>
              <w:rPr>
                <w:color w:val="000000"/>
                <w:sz w:val="26"/>
                <w:szCs w:val="26"/>
              </w:rPr>
            </w:pPr>
          </w:p>
        </w:tc>
      </w:tr>
      <w:tr w:rsidR="00070298" w:rsidTr="00070298">
        <w:trPr>
          <w:cantSplit/>
          <w:trHeight w:val="20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70298" w:rsidRDefault="00070298" w:rsidP="00D85DCD">
            <w:pPr>
              <w:spacing w:line="216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3.4</w:t>
            </w: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070298" w:rsidRDefault="00070298" w:rsidP="00D85DCD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Избиратели и иные участники избирательного процесса</w:t>
            </w:r>
          </w:p>
        </w:tc>
        <w:tc>
          <w:tcPr>
            <w:tcW w:w="7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70298" w:rsidRDefault="00070298" w:rsidP="00D85DCD">
            <w:pPr>
              <w:pStyle w:val="3"/>
              <w:keepNext w:val="0"/>
              <w:widowControl w:val="0"/>
              <w:spacing w:line="260" w:lineRule="exact"/>
              <w:rPr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Обучение по вопросам</w:t>
            </w:r>
            <w:proofErr w:type="gramEnd"/>
            <w:r>
              <w:rPr>
                <w:bCs/>
                <w:sz w:val="26"/>
                <w:szCs w:val="26"/>
              </w:rPr>
              <w:t xml:space="preserve"> избирательного права и избирательного процесса в Российской Федерации 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70298" w:rsidRDefault="00070298" w:rsidP="00D85DCD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70298" w:rsidRDefault="00070298" w:rsidP="00D85DCD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Л.Я., </w:t>
            </w:r>
          </w:p>
          <w:p w:rsidR="00070298" w:rsidRDefault="00070298" w:rsidP="00D85DCD">
            <w:pPr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Лобода Е.В., члены ТИК</w:t>
            </w:r>
          </w:p>
          <w:p w:rsidR="00070298" w:rsidRDefault="00070298" w:rsidP="00D85DCD">
            <w:pPr>
              <w:widowControl w:val="0"/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Mar>
              <w:top w:w="0" w:type="dxa"/>
              <w:bottom w:w="0" w:type="dxa"/>
            </w:tcMar>
          </w:tcPr>
          <w:p w:rsidR="00070298" w:rsidRDefault="00070298" w:rsidP="00D85DCD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070298" w:rsidRDefault="00070298" w:rsidP="00070298">
      <w:pPr>
        <w:spacing w:line="240" w:lineRule="exact"/>
        <w:jc w:val="both"/>
        <w:rPr>
          <w:sz w:val="26"/>
          <w:szCs w:val="26"/>
        </w:rPr>
      </w:pPr>
    </w:p>
    <w:p w:rsidR="00B62EDF" w:rsidRDefault="00B62EDF"/>
    <w:sectPr w:rsidR="00B62EDF" w:rsidSect="00102782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44881"/>
    <w:multiLevelType w:val="multilevel"/>
    <w:tmpl w:val="9530E83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6212004"/>
    <w:multiLevelType w:val="multilevel"/>
    <w:tmpl w:val="FDBE156A"/>
    <w:lvl w:ilvl="0">
      <w:start w:val="1"/>
      <w:numFmt w:val="decimal"/>
      <w:lvlText w:val="2.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298"/>
    <w:rsid w:val="00006D3B"/>
    <w:rsid w:val="00007219"/>
    <w:rsid w:val="0001120C"/>
    <w:rsid w:val="00015DEA"/>
    <w:rsid w:val="00020322"/>
    <w:rsid w:val="000237DE"/>
    <w:rsid w:val="00025F76"/>
    <w:rsid w:val="0002668E"/>
    <w:rsid w:val="00037672"/>
    <w:rsid w:val="000414DD"/>
    <w:rsid w:val="00043BC1"/>
    <w:rsid w:val="000477C6"/>
    <w:rsid w:val="00050450"/>
    <w:rsid w:val="00050627"/>
    <w:rsid w:val="00050681"/>
    <w:rsid w:val="00052634"/>
    <w:rsid w:val="000566FC"/>
    <w:rsid w:val="0005774B"/>
    <w:rsid w:val="000614EA"/>
    <w:rsid w:val="00064434"/>
    <w:rsid w:val="00065543"/>
    <w:rsid w:val="0006567E"/>
    <w:rsid w:val="0006745A"/>
    <w:rsid w:val="00070298"/>
    <w:rsid w:val="00080587"/>
    <w:rsid w:val="00083ECF"/>
    <w:rsid w:val="00083F9B"/>
    <w:rsid w:val="00084000"/>
    <w:rsid w:val="000840F4"/>
    <w:rsid w:val="00084895"/>
    <w:rsid w:val="000864C8"/>
    <w:rsid w:val="000864FC"/>
    <w:rsid w:val="00086E6A"/>
    <w:rsid w:val="00092CE7"/>
    <w:rsid w:val="00093A73"/>
    <w:rsid w:val="000A402C"/>
    <w:rsid w:val="000A461E"/>
    <w:rsid w:val="000A4B28"/>
    <w:rsid w:val="000A4F19"/>
    <w:rsid w:val="000A7665"/>
    <w:rsid w:val="000B074B"/>
    <w:rsid w:val="000B2C6B"/>
    <w:rsid w:val="000B4554"/>
    <w:rsid w:val="000C32A3"/>
    <w:rsid w:val="000C68B4"/>
    <w:rsid w:val="000D072F"/>
    <w:rsid w:val="000D1480"/>
    <w:rsid w:val="000D3647"/>
    <w:rsid w:val="000D3693"/>
    <w:rsid w:val="000D7508"/>
    <w:rsid w:val="000D7536"/>
    <w:rsid w:val="000E012D"/>
    <w:rsid w:val="000E48B5"/>
    <w:rsid w:val="000E55A3"/>
    <w:rsid w:val="000E6B68"/>
    <w:rsid w:val="000E7B4E"/>
    <w:rsid w:val="000F0312"/>
    <w:rsid w:val="000F0B94"/>
    <w:rsid w:val="000F0F7C"/>
    <w:rsid w:val="000F2332"/>
    <w:rsid w:val="000F2BEB"/>
    <w:rsid w:val="000F3672"/>
    <w:rsid w:val="000F5F2E"/>
    <w:rsid w:val="000F76A1"/>
    <w:rsid w:val="001009FE"/>
    <w:rsid w:val="00102B80"/>
    <w:rsid w:val="00102D87"/>
    <w:rsid w:val="0010378A"/>
    <w:rsid w:val="001052D3"/>
    <w:rsid w:val="001078F2"/>
    <w:rsid w:val="00113B0E"/>
    <w:rsid w:val="001179C7"/>
    <w:rsid w:val="001207B1"/>
    <w:rsid w:val="00120E19"/>
    <w:rsid w:val="001216D6"/>
    <w:rsid w:val="00122F2C"/>
    <w:rsid w:val="00126D26"/>
    <w:rsid w:val="0012712A"/>
    <w:rsid w:val="001347A3"/>
    <w:rsid w:val="001371A4"/>
    <w:rsid w:val="00145FAC"/>
    <w:rsid w:val="00150E80"/>
    <w:rsid w:val="0015147F"/>
    <w:rsid w:val="00151524"/>
    <w:rsid w:val="001564FC"/>
    <w:rsid w:val="00157E2C"/>
    <w:rsid w:val="0016108D"/>
    <w:rsid w:val="00161A35"/>
    <w:rsid w:val="00161BC4"/>
    <w:rsid w:val="00171883"/>
    <w:rsid w:val="001747DE"/>
    <w:rsid w:val="00175DF9"/>
    <w:rsid w:val="0017707D"/>
    <w:rsid w:val="00177207"/>
    <w:rsid w:val="00180D9A"/>
    <w:rsid w:val="0018212E"/>
    <w:rsid w:val="0019179B"/>
    <w:rsid w:val="0019206A"/>
    <w:rsid w:val="0019534E"/>
    <w:rsid w:val="00195991"/>
    <w:rsid w:val="001A202B"/>
    <w:rsid w:val="001A7F21"/>
    <w:rsid w:val="001B15D9"/>
    <w:rsid w:val="001B200E"/>
    <w:rsid w:val="001B32C2"/>
    <w:rsid w:val="001B429F"/>
    <w:rsid w:val="001B5D6F"/>
    <w:rsid w:val="001B66FC"/>
    <w:rsid w:val="001C08DD"/>
    <w:rsid w:val="001C1141"/>
    <w:rsid w:val="001C2859"/>
    <w:rsid w:val="001C7DAE"/>
    <w:rsid w:val="001D1514"/>
    <w:rsid w:val="001D29BF"/>
    <w:rsid w:val="001D4FE4"/>
    <w:rsid w:val="001D6989"/>
    <w:rsid w:val="001E1934"/>
    <w:rsid w:val="001E241E"/>
    <w:rsid w:val="001E305C"/>
    <w:rsid w:val="001E5994"/>
    <w:rsid w:val="001E7023"/>
    <w:rsid w:val="001E7A21"/>
    <w:rsid w:val="001F34C6"/>
    <w:rsid w:val="00200ECA"/>
    <w:rsid w:val="0020125C"/>
    <w:rsid w:val="00204672"/>
    <w:rsid w:val="00206191"/>
    <w:rsid w:val="002074E7"/>
    <w:rsid w:val="00210543"/>
    <w:rsid w:val="002114F8"/>
    <w:rsid w:val="002116CE"/>
    <w:rsid w:val="00211C1B"/>
    <w:rsid w:val="00213AB0"/>
    <w:rsid w:val="002158BA"/>
    <w:rsid w:val="00217488"/>
    <w:rsid w:val="002174ED"/>
    <w:rsid w:val="002253F2"/>
    <w:rsid w:val="00226430"/>
    <w:rsid w:val="00231D8A"/>
    <w:rsid w:val="00233F53"/>
    <w:rsid w:val="002437C9"/>
    <w:rsid w:val="00247298"/>
    <w:rsid w:val="00247DC1"/>
    <w:rsid w:val="002507B7"/>
    <w:rsid w:val="002509B7"/>
    <w:rsid w:val="002517C3"/>
    <w:rsid w:val="00251BE5"/>
    <w:rsid w:val="00251DD0"/>
    <w:rsid w:val="002525EA"/>
    <w:rsid w:val="002534F5"/>
    <w:rsid w:val="00256E23"/>
    <w:rsid w:val="00257D19"/>
    <w:rsid w:val="00261298"/>
    <w:rsid w:val="002631D8"/>
    <w:rsid w:val="0026535F"/>
    <w:rsid w:val="00265952"/>
    <w:rsid w:val="00266FD1"/>
    <w:rsid w:val="00276389"/>
    <w:rsid w:val="002772DF"/>
    <w:rsid w:val="00280788"/>
    <w:rsid w:val="002828FD"/>
    <w:rsid w:val="00282D95"/>
    <w:rsid w:val="002837FE"/>
    <w:rsid w:val="00284E88"/>
    <w:rsid w:val="00286999"/>
    <w:rsid w:val="00290BE6"/>
    <w:rsid w:val="00291B43"/>
    <w:rsid w:val="002931DA"/>
    <w:rsid w:val="002958DF"/>
    <w:rsid w:val="002974F7"/>
    <w:rsid w:val="002A14DC"/>
    <w:rsid w:val="002A1E8E"/>
    <w:rsid w:val="002A2F97"/>
    <w:rsid w:val="002A7AC8"/>
    <w:rsid w:val="002B121A"/>
    <w:rsid w:val="002B1CBB"/>
    <w:rsid w:val="002B2788"/>
    <w:rsid w:val="002B3A0A"/>
    <w:rsid w:val="002B6DF1"/>
    <w:rsid w:val="002B78D9"/>
    <w:rsid w:val="002B7B45"/>
    <w:rsid w:val="002C02F8"/>
    <w:rsid w:val="002C6EFA"/>
    <w:rsid w:val="002D16A4"/>
    <w:rsid w:val="002D1EE1"/>
    <w:rsid w:val="002D2E26"/>
    <w:rsid w:val="002D4059"/>
    <w:rsid w:val="002D6BBA"/>
    <w:rsid w:val="002D7049"/>
    <w:rsid w:val="002E713F"/>
    <w:rsid w:val="002F14DE"/>
    <w:rsid w:val="002F3A94"/>
    <w:rsid w:val="002F53E9"/>
    <w:rsid w:val="002F5B69"/>
    <w:rsid w:val="00303727"/>
    <w:rsid w:val="00303FBF"/>
    <w:rsid w:val="0030532E"/>
    <w:rsid w:val="00306449"/>
    <w:rsid w:val="003071AD"/>
    <w:rsid w:val="00307E47"/>
    <w:rsid w:val="0031045C"/>
    <w:rsid w:val="003112B0"/>
    <w:rsid w:val="0031276B"/>
    <w:rsid w:val="00315F0C"/>
    <w:rsid w:val="00315F8B"/>
    <w:rsid w:val="003219E2"/>
    <w:rsid w:val="00322E61"/>
    <w:rsid w:val="003232B4"/>
    <w:rsid w:val="00323E69"/>
    <w:rsid w:val="00324EF9"/>
    <w:rsid w:val="003252D9"/>
    <w:rsid w:val="00330746"/>
    <w:rsid w:val="00330B45"/>
    <w:rsid w:val="0033563B"/>
    <w:rsid w:val="00335A36"/>
    <w:rsid w:val="003369D4"/>
    <w:rsid w:val="003373A1"/>
    <w:rsid w:val="0034090F"/>
    <w:rsid w:val="00341E8B"/>
    <w:rsid w:val="00342DF0"/>
    <w:rsid w:val="00344C49"/>
    <w:rsid w:val="00350277"/>
    <w:rsid w:val="00351104"/>
    <w:rsid w:val="00352710"/>
    <w:rsid w:val="003538F9"/>
    <w:rsid w:val="00354526"/>
    <w:rsid w:val="003566E3"/>
    <w:rsid w:val="003628BA"/>
    <w:rsid w:val="00364B37"/>
    <w:rsid w:val="003759CB"/>
    <w:rsid w:val="00382C71"/>
    <w:rsid w:val="00383FE4"/>
    <w:rsid w:val="003850E2"/>
    <w:rsid w:val="00387E42"/>
    <w:rsid w:val="003911B1"/>
    <w:rsid w:val="003939A0"/>
    <w:rsid w:val="00394494"/>
    <w:rsid w:val="003A3E55"/>
    <w:rsid w:val="003A68F8"/>
    <w:rsid w:val="003B18A8"/>
    <w:rsid w:val="003B1A1C"/>
    <w:rsid w:val="003B31BA"/>
    <w:rsid w:val="003B42CE"/>
    <w:rsid w:val="003C2EE3"/>
    <w:rsid w:val="003D00EA"/>
    <w:rsid w:val="003D120C"/>
    <w:rsid w:val="003D2B2E"/>
    <w:rsid w:val="003D2E06"/>
    <w:rsid w:val="003D4D27"/>
    <w:rsid w:val="003E041E"/>
    <w:rsid w:val="003E1B58"/>
    <w:rsid w:val="003E1FF3"/>
    <w:rsid w:val="003E2973"/>
    <w:rsid w:val="003E54A6"/>
    <w:rsid w:val="003E60D3"/>
    <w:rsid w:val="003F0F78"/>
    <w:rsid w:val="003F7306"/>
    <w:rsid w:val="00403C77"/>
    <w:rsid w:val="00405FBF"/>
    <w:rsid w:val="00406017"/>
    <w:rsid w:val="004131AA"/>
    <w:rsid w:val="00422090"/>
    <w:rsid w:val="00426CAA"/>
    <w:rsid w:val="00431169"/>
    <w:rsid w:val="004311C0"/>
    <w:rsid w:val="0043338F"/>
    <w:rsid w:val="00435356"/>
    <w:rsid w:val="004374AB"/>
    <w:rsid w:val="00437594"/>
    <w:rsid w:val="004416D2"/>
    <w:rsid w:val="00443930"/>
    <w:rsid w:val="00446D81"/>
    <w:rsid w:val="00447759"/>
    <w:rsid w:val="00451655"/>
    <w:rsid w:val="004524D7"/>
    <w:rsid w:val="00452E63"/>
    <w:rsid w:val="0045761E"/>
    <w:rsid w:val="00457798"/>
    <w:rsid w:val="00457AFC"/>
    <w:rsid w:val="004600E7"/>
    <w:rsid w:val="004710EB"/>
    <w:rsid w:val="004760EB"/>
    <w:rsid w:val="004765FB"/>
    <w:rsid w:val="00480652"/>
    <w:rsid w:val="00480E89"/>
    <w:rsid w:val="00481594"/>
    <w:rsid w:val="004818CE"/>
    <w:rsid w:val="00482827"/>
    <w:rsid w:val="0048520E"/>
    <w:rsid w:val="00485BFA"/>
    <w:rsid w:val="00490F3A"/>
    <w:rsid w:val="00491567"/>
    <w:rsid w:val="00492812"/>
    <w:rsid w:val="00492F88"/>
    <w:rsid w:val="004952C0"/>
    <w:rsid w:val="00496D15"/>
    <w:rsid w:val="00497164"/>
    <w:rsid w:val="004A2141"/>
    <w:rsid w:val="004A2589"/>
    <w:rsid w:val="004A37CD"/>
    <w:rsid w:val="004A6A6D"/>
    <w:rsid w:val="004B1997"/>
    <w:rsid w:val="004B4929"/>
    <w:rsid w:val="004B624B"/>
    <w:rsid w:val="004B768F"/>
    <w:rsid w:val="004C3C3B"/>
    <w:rsid w:val="004C6A2E"/>
    <w:rsid w:val="004C6F5F"/>
    <w:rsid w:val="004C7D0C"/>
    <w:rsid w:val="004D328D"/>
    <w:rsid w:val="004E1D7C"/>
    <w:rsid w:val="004E5448"/>
    <w:rsid w:val="004E57A6"/>
    <w:rsid w:val="004E7293"/>
    <w:rsid w:val="004F0FC7"/>
    <w:rsid w:val="004F43BE"/>
    <w:rsid w:val="004F700E"/>
    <w:rsid w:val="005001E5"/>
    <w:rsid w:val="005024A0"/>
    <w:rsid w:val="00503533"/>
    <w:rsid w:val="00507A4F"/>
    <w:rsid w:val="00507EBC"/>
    <w:rsid w:val="005222DA"/>
    <w:rsid w:val="0052356B"/>
    <w:rsid w:val="005239A3"/>
    <w:rsid w:val="00527B77"/>
    <w:rsid w:val="00532521"/>
    <w:rsid w:val="00535EAC"/>
    <w:rsid w:val="00537208"/>
    <w:rsid w:val="00540933"/>
    <w:rsid w:val="005437FA"/>
    <w:rsid w:val="00547831"/>
    <w:rsid w:val="00551BF9"/>
    <w:rsid w:val="00554530"/>
    <w:rsid w:val="00561044"/>
    <w:rsid w:val="00563D77"/>
    <w:rsid w:val="005657E9"/>
    <w:rsid w:val="005707D0"/>
    <w:rsid w:val="00574254"/>
    <w:rsid w:val="005747D4"/>
    <w:rsid w:val="00574BA1"/>
    <w:rsid w:val="00577A21"/>
    <w:rsid w:val="00583416"/>
    <w:rsid w:val="00583427"/>
    <w:rsid w:val="00583E4D"/>
    <w:rsid w:val="00585E9E"/>
    <w:rsid w:val="00586A45"/>
    <w:rsid w:val="00590DF6"/>
    <w:rsid w:val="00592DDB"/>
    <w:rsid w:val="00592E3F"/>
    <w:rsid w:val="0059382A"/>
    <w:rsid w:val="005A7D5C"/>
    <w:rsid w:val="005B075E"/>
    <w:rsid w:val="005B1BEB"/>
    <w:rsid w:val="005B7480"/>
    <w:rsid w:val="005C2632"/>
    <w:rsid w:val="005C2C72"/>
    <w:rsid w:val="005C7A27"/>
    <w:rsid w:val="005C7EAC"/>
    <w:rsid w:val="005D29BD"/>
    <w:rsid w:val="005D306D"/>
    <w:rsid w:val="005D35AD"/>
    <w:rsid w:val="005D3957"/>
    <w:rsid w:val="005D5F3F"/>
    <w:rsid w:val="005D7198"/>
    <w:rsid w:val="005E190F"/>
    <w:rsid w:val="005E35E3"/>
    <w:rsid w:val="005E576B"/>
    <w:rsid w:val="005E6343"/>
    <w:rsid w:val="005E66E1"/>
    <w:rsid w:val="005E691D"/>
    <w:rsid w:val="005F1DF6"/>
    <w:rsid w:val="005F29D1"/>
    <w:rsid w:val="005F4675"/>
    <w:rsid w:val="00602C81"/>
    <w:rsid w:val="00605510"/>
    <w:rsid w:val="006059EE"/>
    <w:rsid w:val="00607F62"/>
    <w:rsid w:val="0061176B"/>
    <w:rsid w:val="0061259A"/>
    <w:rsid w:val="0062003B"/>
    <w:rsid w:val="00622580"/>
    <w:rsid w:val="00623F63"/>
    <w:rsid w:val="00624D55"/>
    <w:rsid w:val="006308FB"/>
    <w:rsid w:val="00634260"/>
    <w:rsid w:val="00635FA8"/>
    <w:rsid w:val="00636230"/>
    <w:rsid w:val="00637A21"/>
    <w:rsid w:val="00640398"/>
    <w:rsid w:val="00642063"/>
    <w:rsid w:val="00646A1A"/>
    <w:rsid w:val="0064756B"/>
    <w:rsid w:val="00657102"/>
    <w:rsid w:val="00660C1F"/>
    <w:rsid w:val="00661055"/>
    <w:rsid w:val="00661716"/>
    <w:rsid w:val="00662315"/>
    <w:rsid w:val="0066396C"/>
    <w:rsid w:val="00664171"/>
    <w:rsid w:val="0066529B"/>
    <w:rsid w:val="00667B32"/>
    <w:rsid w:val="00667B41"/>
    <w:rsid w:val="0068126A"/>
    <w:rsid w:val="00687FCA"/>
    <w:rsid w:val="00695654"/>
    <w:rsid w:val="006A0EAF"/>
    <w:rsid w:val="006A797A"/>
    <w:rsid w:val="006B69D9"/>
    <w:rsid w:val="006B756C"/>
    <w:rsid w:val="006C017E"/>
    <w:rsid w:val="006C4C6F"/>
    <w:rsid w:val="006C669F"/>
    <w:rsid w:val="006C7080"/>
    <w:rsid w:val="006D20F0"/>
    <w:rsid w:val="006D5CD9"/>
    <w:rsid w:val="006D5DD5"/>
    <w:rsid w:val="006D5F35"/>
    <w:rsid w:val="006D66A0"/>
    <w:rsid w:val="006E197B"/>
    <w:rsid w:val="006E1A3B"/>
    <w:rsid w:val="006E30A3"/>
    <w:rsid w:val="006E4C9D"/>
    <w:rsid w:val="006F1B1A"/>
    <w:rsid w:val="006F25D6"/>
    <w:rsid w:val="006F2C21"/>
    <w:rsid w:val="006F3ABF"/>
    <w:rsid w:val="006F4593"/>
    <w:rsid w:val="006F5F0B"/>
    <w:rsid w:val="006F72D6"/>
    <w:rsid w:val="00700B25"/>
    <w:rsid w:val="0070201B"/>
    <w:rsid w:val="00702B13"/>
    <w:rsid w:val="00706276"/>
    <w:rsid w:val="00706497"/>
    <w:rsid w:val="007078CA"/>
    <w:rsid w:val="00712893"/>
    <w:rsid w:val="007154EA"/>
    <w:rsid w:val="00715830"/>
    <w:rsid w:val="0072111F"/>
    <w:rsid w:val="00721F40"/>
    <w:rsid w:val="00722EAF"/>
    <w:rsid w:val="007234FD"/>
    <w:rsid w:val="007261A1"/>
    <w:rsid w:val="00726716"/>
    <w:rsid w:val="00726B61"/>
    <w:rsid w:val="00727EA0"/>
    <w:rsid w:val="007334C6"/>
    <w:rsid w:val="00733C40"/>
    <w:rsid w:val="007343F5"/>
    <w:rsid w:val="007370A6"/>
    <w:rsid w:val="0073749A"/>
    <w:rsid w:val="0074577C"/>
    <w:rsid w:val="007461ED"/>
    <w:rsid w:val="007512B5"/>
    <w:rsid w:val="007531DA"/>
    <w:rsid w:val="007612F7"/>
    <w:rsid w:val="007635B9"/>
    <w:rsid w:val="0076400B"/>
    <w:rsid w:val="00766131"/>
    <w:rsid w:val="007700EC"/>
    <w:rsid w:val="0077300A"/>
    <w:rsid w:val="00777366"/>
    <w:rsid w:val="0078089E"/>
    <w:rsid w:val="007810DD"/>
    <w:rsid w:val="00781226"/>
    <w:rsid w:val="00781F27"/>
    <w:rsid w:val="00782E77"/>
    <w:rsid w:val="0078547E"/>
    <w:rsid w:val="00791777"/>
    <w:rsid w:val="00792187"/>
    <w:rsid w:val="0079403D"/>
    <w:rsid w:val="00794794"/>
    <w:rsid w:val="007A0049"/>
    <w:rsid w:val="007A0B28"/>
    <w:rsid w:val="007A2A08"/>
    <w:rsid w:val="007A4C10"/>
    <w:rsid w:val="007B0171"/>
    <w:rsid w:val="007B166F"/>
    <w:rsid w:val="007B209F"/>
    <w:rsid w:val="007B4D24"/>
    <w:rsid w:val="007B7444"/>
    <w:rsid w:val="007C0774"/>
    <w:rsid w:val="007C17BA"/>
    <w:rsid w:val="007C21F1"/>
    <w:rsid w:val="007C4787"/>
    <w:rsid w:val="007C7916"/>
    <w:rsid w:val="007D258B"/>
    <w:rsid w:val="007D3C37"/>
    <w:rsid w:val="007D57B2"/>
    <w:rsid w:val="007D5935"/>
    <w:rsid w:val="007E06E0"/>
    <w:rsid w:val="007E3057"/>
    <w:rsid w:val="007E3AE8"/>
    <w:rsid w:val="007E7527"/>
    <w:rsid w:val="007F5F93"/>
    <w:rsid w:val="007F6ADA"/>
    <w:rsid w:val="0080045C"/>
    <w:rsid w:val="00800EBD"/>
    <w:rsid w:val="008031A9"/>
    <w:rsid w:val="00807798"/>
    <w:rsid w:val="00807C52"/>
    <w:rsid w:val="00812CAA"/>
    <w:rsid w:val="00813292"/>
    <w:rsid w:val="00815278"/>
    <w:rsid w:val="00817083"/>
    <w:rsid w:val="00817E8A"/>
    <w:rsid w:val="00817F72"/>
    <w:rsid w:val="0082069B"/>
    <w:rsid w:val="00820A4A"/>
    <w:rsid w:val="00822F95"/>
    <w:rsid w:val="00823E97"/>
    <w:rsid w:val="00824C5C"/>
    <w:rsid w:val="00825795"/>
    <w:rsid w:val="008315DD"/>
    <w:rsid w:val="008363F3"/>
    <w:rsid w:val="0083722A"/>
    <w:rsid w:val="008378B4"/>
    <w:rsid w:val="0084166B"/>
    <w:rsid w:val="00846C14"/>
    <w:rsid w:val="00855E79"/>
    <w:rsid w:val="00856441"/>
    <w:rsid w:val="00860544"/>
    <w:rsid w:val="008606C9"/>
    <w:rsid w:val="00860A49"/>
    <w:rsid w:val="00861685"/>
    <w:rsid w:val="00864616"/>
    <w:rsid w:val="008679D9"/>
    <w:rsid w:val="00875329"/>
    <w:rsid w:val="0087625A"/>
    <w:rsid w:val="00877214"/>
    <w:rsid w:val="00880DE3"/>
    <w:rsid w:val="0089557D"/>
    <w:rsid w:val="008959AB"/>
    <w:rsid w:val="00896714"/>
    <w:rsid w:val="008976EE"/>
    <w:rsid w:val="008A0FB6"/>
    <w:rsid w:val="008A20A6"/>
    <w:rsid w:val="008A35C7"/>
    <w:rsid w:val="008A4D84"/>
    <w:rsid w:val="008B447A"/>
    <w:rsid w:val="008C0416"/>
    <w:rsid w:val="008C08E8"/>
    <w:rsid w:val="008C0F22"/>
    <w:rsid w:val="008C27E3"/>
    <w:rsid w:val="008D02AD"/>
    <w:rsid w:val="008D0463"/>
    <w:rsid w:val="008D523E"/>
    <w:rsid w:val="008D52A1"/>
    <w:rsid w:val="008D7565"/>
    <w:rsid w:val="008E14A1"/>
    <w:rsid w:val="008E14AC"/>
    <w:rsid w:val="008E2D4B"/>
    <w:rsid w:val="008F06F8"/>
    <w:rsid w:val="008F12FB"/>
    <w:rsid w:val="008F4412"/>
    <w:rsid w:val="008F5167"/>
    <w:rsid w:val="008F5FDB"/>
    <w:rsid w:val="00901F7B"/>
    <w:rsid w:val="00903AA1"/>
    <w:rsid w:val="00903C50"/>
    <w:rsid w:val="00906D6C"/>
    <w:rsid w:val="0091173F"/>
    <w:rsid w:val="009133FD"/>
    <w:rsid w:val="0091795F"/>
    <w:rsid w:val="0092001D"/>
    <w:rsid w:val="00935185"/>
    <w:rsid w:val="00935248"/>
    <w:rsid w:val="00936991"/>
    <w:rsid w:val="009418E4"/>
    <w:rsid w:val="00942002"/>
    <w:rsid w:val="009423A9"/>
    <w:rsid w:val="00945EFE"/>
    <w:rsid w:val="00951FD6"/>
    <w:rsid w:val="00954072"/>
    <w:rsid w:val="00956E91"/>
    <w:rsid w:val="0096030F"/>
    <w:rsid w:val="00963D5B"/>
    <w:rsid w:val="00965AED"/>
    <w:rsid w:val="00965E01"/>
    <w:rsid w:val="00966811"/>
    <w:rsid w:val="00970F58"/>
    <w:rsid w:val="009719FA"/>
    <w:rsid w:val="009727DF"/>
    <w:rsid w:val="00974F57"/>
    <w:rsid w:val="0097500C"/>
    <w:rsid w:val="00982DCC"/>
    <w:rsid w:val="009835DB"/>
    <w:rsid w:val="009858AB"/>
    <w:rsid w:val="00994621"/>
    <w:rsid w:val="0099689B"/>
    <w:rsid w:val="009A22E9"/>
    <w:rsid w:val="009A2FDE"/>
    <w:rsid w:val="009A348E"/>
    <w:rsid w:val="009A47AE"/>
    <w:rsid w:val="009B0A38"/>
    <w:rsid w:val="009B3D01"/>
    <w:rsid w:val="009B56F1"/>
    <w:rsid w:val="009C21C7"/>
    <w:rsid w:val="009C289F"/>
    <w:rsid w:val="009C324D"/>
    <w:rsid w:val="009C5045"/>
    <w:rsid w:val="009C5470"/>
    <w:rsid w:val="009C63AF"/>
    <w:rsid w:val="009C6B4E"/>
    <w:rsid w:val="009C75DA"/>
    <w:rsid w:val="009E1313"/>
    <w:rsid w:val="009E1E3B"/>
    <w:rsid w:val="009E2582"/>
    <w:rsid w:val="009E292B"/>
    <w:rsid w:val="009E3A73"/>
    <w:rsid w:val="009F0F1D"/>
    <w:rsid w:val="009F535A"/>
    <w:rsid w:val="009F71DA"/>
    <w:rsid w:val="00A01ACD"/>
    <w:rsid w:val="00A01D1A"/>
    <w:rsid w:val="00A03E01"/>
    <w:rsid w:val="00A03E8F"/>
    <w:rsid w:val="00A04B9C"/>
    <w:rsid w:val="00A058A0"/>
    <w:rsid w:val="00A173CC"/>
    <w:rsid w:val="00A17470"/>
    <w:rsid w:val="00A211FA"/>
    <w:rsid w:val="00A24C67"/>
    <w:rsid w:val="00A26278"/>
    <w:rsid w:val="00A30B5C"/>
    <w:rsid w:val="00A415D5"/>
    <w:rsid w:val="00A42618"/>
    <w:rsid w:val="00A42C96"/>
    <w:rsid w:val="00A51F1F"/>
    <w:rsid w:val="00A524DE"/>
    <w:rsid w:val="00A600AB"/>
    <w:rsid w:val="00A61925"/>
    <w:rsid w:val="00A6280C"/>
    <w:rsid w:val="00A741D0"/>
    <w:rsid w:val="00A7690F"/>
    <w:rsid w:val="00A76EF2"/>
    <w:rsid w:val="00A77249"/>
    <w:rsid w:val="00A80CE9"/>
    <w:rsid w:val="00A8362B"/>
    <w:rsid w:val="00A8702E"/>
    <w:rsid w:val="00A8738C"/>
    <w:rsid w:val="00A9278F"/>
    <w:rsid w:val="00A93738"/>
    <w:rsid w:val="00AA0FF5"/>
    <w:rsid w:val="00AA6712"/>
    <w:rsid w:val="00AA68BC"/>
    <w:rsid w:val="00AB2322"/>
    <w:rsid w:val="00AB26F0"/>
    <w:rsid w:val="00AB3657"/>
    <w:rsid w:val="00AB373F"/>
    <w:rsid w:val="00AB44ED"/>
    <w:rsid w:val="00AB71DD"/>
    <w:rsid w:val="00AC15FC"/>
    <w:rsid w:val="00AC2B39"/>
    <w:rsid w:val="00AC51BA"/>
    <w:rsid w:val="00AD3E96"/>
    <w:rsid w:val="00AD75DB"/>
    <w:rsid w:val="00AE18F1"/>
    <w:rsid w:val="00AE4C91"/>
    <w:rsid w:val="00AE6B2E"/>
    <w:rsid w:val="00AE71F1"/>
    <w:rsid w:val="00AF5B01"/>
    <w:rsid w:val="00AF71E9"/>
    <w:rsid w:val="00B008B1"/>
    <w:rsid w:val="00B04B60"/>
    <w:rsid w:val="00B0507A"/>
    <w:rsid w:val="00B06E24"/>
    <w:rsid w:val="00B10717"/>
    <w:rsid w:val="00B145BC"/>
    <w:rsid w:val="00B149D6"/>
    <w:rsid w:val="00B14EA2"/>
    <w:rsid w:val="00B2188E"/>
    <w:rsid w:val="00B232F7"/>
    <w:rsid w:val="00B267FB"/>
    <w:rsid w:val="00B31FD2"/>
    <w:rsid w:val="00B360AB"/>
    <w:rsid w:val="00B36DFC"/>
    <w:rsid w:val="00B37811"/>
    <w:rsid w:val="00B40AB9"/>
    <w:rsid w:val="00B418EA"/>
    <w:rsid w:val="00B4402F"/>
    <w:rsid w:val="00B4570E"/>
    <w:rsid w:val="00B501B5"/>
    <w:rsid w:val="00B579F1"/>
    <w:rsid w:val="00B60405"/>
    <w:rsid w:val="00B62EDF"/>
    <w:rsid w:val="00B63C9D"/>
    <w:rsid w:val="00B6402C"/>
    <w:rsid w:val="00B65527"/>
    <w:rsid w:val="00B66631"/>
    <w:rsid w:val="00B66F96"/>
    <w:rsid w:val="00B672BF"/>
    <w:rsid w:val="00B71B17"/>
    <w:rsid w:val="00B72E1C"/>
    <w:rsid w:val="00B74B11"/>
    <w:rsid w:val="00B77F1A"/>
    <w:rsid w:val="00B81BCC"/>
    <w:rsid w:val="00B836A9"/>
    <w:rsid w:val="00B836BE"/>
    <w:rsid w:val="00B83C42"/>
    <w:rsid w:val="00B848DB"/>
    <w:rsid w:val="00B84F47"/>
    <w:rsid w:val="00B85ED6"/>
    <w:rsid w:val="00B917D7"/>
    <w:rsid w:val="00B91E97"/>
    <w:rsid w:val="00B94787"/>
    <w:rsid w:val="00B94CCD"/>
    <w:rsid w:val="00B95009"/>
    <w:rsid w:val="00B960BA"/>
    <w:rsid w:val="00B9736A"/>
    <w:rsid w:val="00B97BA1"/>
    <w:rsid w:val="00BA0A6F"/>
    <w:rsid w:val="00BA24A3"/>
    <w:rsid w:val="00BA4A17"/>
    <w:rsid w:val="00BA4E45"/>
    <w:rsid w:val="00BA55DD"/>
    <w:rsid w:val="00BB7F6B"/>
    <w:rsid w:val="00BC07C8"/>
    <w:rsid w:val="00BC2BCE"/>
    <w:rsid w:val="00BC2CDC"/>
    <w:rsid w:val="00BC56AB"/>
    <w:rsid w:val="00BC78C3"/>
    <w:rsid w:val="00BC7AE4"/>
    <w:rsid w:val="00BD3841"/>
    <w:rsid w:val="00BD4AE9"/>
    <w:rsid w:val="00BD5D6E"/>
    <w:rsid w:val="00BD667A"/>
    <w:rsid w:val="00BE3969"/>
    <w:rsid w:val="00BE39FF"/>
    <w:rsid w:val="00BE6C29"/>
    <w:rsid w:val="00BF1629"/>
    <w:rsid w:val="00BF2D8F"/>
    <w:rsid w:val="00BF48F3"/>
    <w:rsid w:val="00BF6957"/>
    <w:rsid w:val="00C0060C"/>
    <w:rsid w:val="00C0286F"/>
    <w:rsid w:val="00C02932"/>
    <w:rsid w:val="00C05BCF"/>
    <w:rsid w:val="00C12A22"/>
    <w:rsid w:val="00C15B77"/>
    <w:rsid w:val="00C1659B"/>
    <w:rsid w:val="00C16FC0"/>
    <w:rsid w:val="00C17EE2"/>
    <w:rsid w:val="00C22C5C"/>
    <w:rsid w:val="00C23656"/>
    <w:rsid w:val="00C247C1"/>
    <w:rsid w:val="00C24E49"/>
    <w:rsid w:val="00C2796B"/>
    <w:rsid w:val="00C3161E"/>
    <w:rsid w:val="00C33E0E"/>
    <w:rsid w:val="00C35080"/>
    <w:rsid w:val="00C35110"/>
    <w:rsid w:val="00C41208"/>
    <w:rsid w:val="00C4131F"/>
    <w:rsid w:val="00C41F4D"/>
    <w:rsid w:val="00C45FAD"/>
    <w:rsid w:val="00C47E3B"/>
    <w:rsid w:val="00C5139B"/>
    <w:rsid w:val="00C5187D"/>
    <w:rsid w:val="00C52583"/>
    <w:rsid w:val="00C551E1"/>
    <w:rsid w:val="00C5593E"/>
    <w:rsid w:val="00C62394"/>
    <w:rsid w:val="00C62852"/>
    <w:rsid w:val="00C62A47"/>
    <w:rsid w:val="00C62A74"/>
    <w:rsid w:val="00C6595F"/>
    <w:rsid w:val="00C66C7F"/>
    <w:rsid w:val="00C703E7"/>
    <w:rsid w:val="00C72EAB"/>
    <w:rsid w:val="00C75DF9"/>
    <w:rsid w:val="00C90B39"/>
    <w:rsid w:val="00C917D8"/>
    <w:rsid w:val="00C91E63"/>
    <w:rsid w:val="00C92A92"/>
    <w:rsid w:val="00C973BA"/>
    <w:rsid w:val="00CA2FF8"/>
    <w:rsid w:val="00CA5563"/>
    <w:rsid w:val="00CA72D7"/>
    <w:rsid w:val="00CB0814"/>
    <w:rsid w:val="00CB0C11"/>
    <w:rsid w:val="00CB36E2"/>
    <w:rsid w:val="00CB3F3E"/>
    <w:rsid w:val="00CB54A1"/>
    <w:rsid w:val="00CB7D0E"/>
    <w:rsid w:val="00CC0C72"/>
    <w:rsid w:val="00CD2D0C"/>
    <w:rsid w:val="00CD2DB2"/>
    <w:rsid w:val="00CD3005"/>
    <w:rsid w:val="00CD60CE"/>
    <w:rsid w:val="00CE00DD"/>
    <w:rsid w:val="00CE0C9F"/>
    <w:rsid w:val="00CE0D49"/>
    <w:rsid w:val="00CE101A"/>
    <w:rsid w:val="00CE134E"/>
    <w:rsid w:val="00CE4087"/>
    <w:rsid w:val="00CE6038"/>
    <w:rsid w:val="00CE793C"/>
    <w:rsid w:val="00CF2706"/>
    <w:rsid w:val="00D008E1"/>
    <w:rsid w:val="00D01F88"/>
    <w:rsid w:val="00D02007"/>
    <w:rsid w:val="00D04FC2"/>
    <w:rsid w:val="00D068DC"/>
    <w:rsid w:val="00D07D55"/>
    <w:rsid w:val="00D1359E"/>
    <w:rsid w:val="00D14E57"/>
    <w:rsid w:val="00D223EB"/>
    <w:rsid w:val="00D22466"/>
    <w:rsid w:val="00D272AB"/>
    <w:rsid w:val="00D305ED"/>
    <w:rsid w:val="00D32A54"/>
    <w:rsid w:val="00D32ABA"/>
    <w:rsid w:val="00D32F8A"/>
    <w:rsid w:val="00D406BC"/>
    <w:rsid w:val="00D40B6C"/>
    <w:rsid w:val="00D42386"/>
    <w:rsid w:val="00D42897"/>
    <w:rsid w:val="00D45051"/>
    <w:rsid w:val="00D45CE7"/>
    <w:rsid w:val="00D54514"/>
    <w:rsid w:val="00D576C4"/>
    <w:rsid w:val="00D65F8C"/>
    <w:rsid w:val="00D65F99"/>
    <w:rsid w:val="00D66097"/>
    <w:rsid w:val="00D660C5"/>
    <w:rsid w:val="00D67113"/>
    <w:rsid w:val="00D70FF9"/>
    <w:rsid w:val="00D71F6C"/>
    <w:rsid w:val="00D75F60"/>
    <w:rsid w:val="00D7704B"/>
    <w:rsid w:val="00D77196"/>
    <w:rsid w:val="00D77A56"/>
    <w:rsid w:val="00D869C8"/>
    <w:rsid w:val="00D872C2"/>
    <w:rsid w:val="00D92DD7"/>
    <w:rsid w:val="00D92F11"/>
    <w:rsid w:val="00D94164"/>
    <w:rsid w:val="00D9459A"/>
    <w:rsid w:val="00D9610F"/>
    <w:rsid w:val="00DA2C77"/>
    <w:rsid w:val="00DA651E"/>
    <w:rsid w:val="00DA7019"/>
    <w:rsid w:val="00DB3DB0"/>
    <w:rsid w:val="00DB41AF"/>
    <w:rsid w:val="00DC2DFB"/>
    <w:rsid w:val="00DC3567"/>
    <w:rsid w:val="00DC40E1"/>
    <w:rsid w:val="00DC77D0"/>
    <w:rsid w:val="00DD05BA"/>
    <w:rsid w:val="00DD36B0"/>
    <w:rsid w:val="00DD4C6E"/>
    <w:rsid w:val="00DD5E9C"/>
    <w:rsid w:val="00DD5EC0"/>
    <w:rsid w:val="00DD6DB7"/>
    <w:rsid w:val="00DE045C"/>
    <w:rsid w:val="00DE0F45"/>
    <w:rsid w:val="00DE118C"/>
    <w:rsid w:val="00DE1B9B"/>
    <w:rsid w:val="00DE1EDE"/>
    <w:rsid w:val="00DE342B"/>
    <w:rsid w:val="00DE52F4"/>
    <w:rsid w:val="00DE63AC"/>
    <w:rsid w:val="00DE67BF"/>
    <w:rsid w:val="00DF0A45"/>
    <w:rsid w:val="00DF13AD"/>
    <w:rsid w:val="00DF6154"/>
    <w:rsid w:val="00E0551E"/>
    <w:rsid w:val="00E05553"/>
    <w:rsid w:val="00E108CB"/>
    <w:rsid w:val="00E1141B"/>
    <w:rsid w:val="00E12BDB"/>
    <w:rsid w:val="00E14406"/>
    <w:rsid w:val="00E1471D"/>
    <w:rsid w:val="00E14D14"/>
    <w:rsid w:val="00E15EB6"/>
    <w:rsid w:val="00E17764"/>
    <w:rsid w:val="00E24DC0"/>
    <w:rsid w:val="00E26D4B"/>
    <w:rsid w:val="00E32B67"/>
    <w:rsid w:val="00E33F98"/>
    <w:rsid w:val="00E34D11"/>
    <w:rsid w:val="00E35372"/>
    <w:rsid w:val="00E3605B"/>
    <w:rsid w:val="00E37F97"/>
    <w:rsid w:val="00E4088C"/>
    <w:rsid w:val="00E43611"/>
    <w:rsid w:val="00E443D0"/>
    <w:rsid w:val="00E44888"/>
    <w:rsid w:val="00E4645E"/>
    <w:rsid w:val="00E51916"/>
    <w:rsid w:val="00E51B79"/>
    <w:rsid w:val="00E62050"/>
    <w:rsid w:val="00E641A5"/>
    <w:rsid w:val="00E653D0"/>
    <w:rsid w:val="00E6691E"/>
    <w:rsid w:val="00E72089"/>
    <w:rsid w:val="00E72E80"/>
    <w:rsid w:val="00E72F73"/>
    <w:rsid w:val="00E73114"/>
    <w:rsid w:val="00E73638"/>
    <w:rsid w:val="00E7459B"/>
    <w:rsid w:val="00E77E88"/>
    <w:rsid w:val="00E81710"/>
    <w:rsid w:val="00E839F6"/>
    <w:rsid w:val="00E849D3"/>
    <w:rsid w:val="00E87680"/>
    <w:rsid w:val="00E91317"/>
    <w:rsid w:val="00E938C6"/>
    <w:rsid w:val="00E93D00"/>
    <w:rsid w:val="00E940AA"/>
    <w:rsid w:val="00EA211B"/>
    <w:rsid w:val="00EA366E"/>
    <w:rsid w:val="00EA47F1"/>
    <w:rsid w:val="00EA5948"/>
    <w:rsid w:val="00EB2907"/>
    <w:rsid w:val="00EB49A3"/>
    <w:rsid w:val="00EB4D0F"/>
    <w:rsid w:val="00EB55F3"/>
    <w:rsid w:val="00EB7215"/>
    <w:rsid w:val="00EC2356"/>
    <w:rsid w:val="00EC57A8"/>
    <w:rsid w:val="00ED1CA0"/>
    <w:rsid w:val="00ED70E4"/>
    <w:rsid w:val="00EE03CD"/>
    <w:rsid w:val="00EE0F32"/>
    <w:rsid w:val="00EE614A"/>
    <w:rsid w:val="00EE62B3"/>
    <w:rsid w:val="00EE6E0D"/>
    <w:rsid w:val="00EF096C"/>
    <w:rsid w:val="00EF1EC9"/>
    <w:rsid w:val="00EF3303"/>
    <w:rsid w:val="00EF5452"/>
    <w:rsid w:val="00EF7360"/>
    <w:rsid w:val="00F03C0B"/>
    <w:rsid w:val="00F03C9B"/>
    <w:rsid w:val="00F03D61"/>
    <w:rsid w:val="00F052FD"/>
    <w:rsid w:val="00F05767"/>
    <w:rsid w:val="00F12176"/>
    <w:rsid w:val="00F1423D"/>
    <w:rsid w:val="00F23104"/>
    <w:rsid w:val="00F238FE"/>
    <w:rsid w:val="00F258F6"/>
    <w:rsid w:val="00F33906"/>
    <w:rsid w:val="00F35F02"/>
    <w:rsid w:val="00F37517"/>
    <w:rsid w:val="00F40D1E"/>
    <w:rsid w:val="00F41267"/>
    <w:rsid w:val="00F428B1"/>
    <w:rsid w:val="00F44E9B"/>
    <w:rsid w:val="00F473FF"/>
    <w:rsid w:val="00F5017A"/>
    <w:rsid w:val="00F54FF0"/>
    <w:rsid w:val="00F565A6"/>
    <w:rsid w:val="00F569F4"/>
    <w:rsid w:val="00F60DE2"/>
    <w:rsid w:val="00F646F0"/>
    <w:rsid w:val="00F64B9F"/>
    <w:rsid w:val="00F663BD"/>
    <w:rsid w:val="00F671AD"/>
    <w:rsid w:val="00F67DF3"/>
    <w:rsid w:val="00F702EA"/>
    <w:rsid w:val="00F7625E"/>
    <w:rsid w:val="00F862F4"/>
    <w:rsid w:val="00F873D0"/>
    <w:rsid w:val="00F922DD"/>
    <w:rsid w:val="00F947D1"/>
    <w:rsid w:val="00F9533D"/>
    <w:rsid w:val="00F97301"/>
    <w:rsid w:val="00FA088A"/>
    <w:rsid w:val="00FA0A2C"/>
    <w:rsid w:val="00FA1722"/>
    <w:rsid w:val="00FA3C76"/>
    <w:rsid w:val="00FA6768"/>
    <w:rsid w:val="00FA6915"/>
    <w:rsid w:val="00FA6EEE"/>
    <w:rsid w:val="00FB073A"/>
    <w:rsid w:val="00FB095C"/>
    <w:rsid w:val="00FB2AC4"/>
    <w:rsid w:val="00FB3649"/>
    <w:rsid w:val="00FB4C1F"/>
    <w:rsid w:val="00FB7C7B"/>
    <w:rsid w:val="00FC043B"/>
    <w:rsid w:val="00FC197A"/>
    <w:rsid w:val="00FC3E68"/>
    <w:rsid w:val="00FD0106"/>
    <w:rsid w:val="00FD0766"/>
    <w:rsid w:val="00FD1F14"/>
    <w:rsid w:val="00FD30E9"/>
    <w:rsid w:val="00FD74E8"/>
    <w:rsid w:val="00FE1C24"/>
    <w:rsid w:val="00FE4ED3"/>
    <w:rsid w:val="00FE7501"/>
    <w:rsid w:val="00FE7551"/>
    <w:rsid w:val="00FE758C"/>
    <w:rsid w:val="00FF0901"/>
    <w:rsid w:val="00FF157F"/>
    <w:rsid w:val="00FF421E"/>
    <w:rsid w:val="00FF564D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98"/>
    <w:pPr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0298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070298"/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customStyle="1" w:styleId="a5">
    <w:name w:val="Таблица"/>
    <w:basedOn w:val="a"/>
    <w:qFormat/>
    <w:rsid w:val="00070298"/>
  </w:style>
  <w:style w:type="paragraph" w:customStyle="1" w:styleId="3">
    <w:name w:val="заголовок 3"/>
    <w:basedOn w:val="a"/>
    <w:next w:val="a"/>
    <w:qFormat/>
    <w:rsid w:val="00070298"/>
    <w:pPr>
      <w:keepNext/>
      <w:jc w:val="both"/>
      <w:outlineLvl w:val="2"/>
    </w:pPr>
    <w:rPr>
      <w:szCs w:val="20"/>
    </w:rPr>
  </w:style>
  <w:style w:type="paragraph" w:customStyle="1" w:styleId="2">
    <w:name w:val="заголовок 2"/>
    <w:basedOn w:val="a"/>
    <w:next w:val="a"/>
    <w:qFormat/>
    <w:rsid w:val="00070298"/>
    <w:pPr>
      <w:keepNext/>
      <w:jc w:val="center"/>
      <w:outlineLvl w:val="1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Недоцукова</dc:creator>
  <cp:keywords/>
  <dc:description/>
  <cp:lastModifiedBy>Недоцукова</cp:lastModifiedBy>
  <cp:revision>4</cp:revision>
  <cp:lastPrinted>2025-01-22T05:51:00Z</cp:lastPrinted>
  <dcterms:created xsi:type="dcterms:W3CDTF">2025-01-22T05:40:00Z</dcterms:created>
  <dcterms:modified xsi:type="dcterms:W3CDTF">2025-01-22T05:52:00Z</dcterms:modified>
</cp:coreProperties>
</file>