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DA8" w:rsidRPr="008D43CC" w:rsidRDefault="00266DA8" w:rsidP="00266DA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8D43CC">
        <w:rPr>
          <w:rFonts w:ascii="Times New Roman" w:hAnsi="Times New Roman"/>
          <w:sz w:val="26"/>
          <w:szCs w:val="26"/>
        </w:rPr>
        <w:t>Перечень нормативных правовых актов Российской Федерации, нормативных правовых актов Ставропольского края и муниципальных нормативных правовых актов Нефтекумского муниципального округа Ставропольского края регулирующих предоставление муниципальной услуги «</w:t>
      </w:r>
      <w:r w:rsidRPr="00436D77">
        <w:rPr>
          <w:rFonts w:ascii="Times New Roman" w:hAnsi="Times New Roman"/>
          <w:color w:val="000000" w:themeColor="text1"/>
          <w:sz w:val="27"/>
          <w:szCs w:val="27"/>
        </w:rPr>
        <w:t>Предоставление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</w:t>
      </w:r>
      <w:proofErr w:type="gramEnd"/>
      <w:r w:rsidRPr="00436D77">
        <w:rPr>
          <w:rFonts w:ascii="Times New Roman" w:hAnsi="Times New Roman"/>
          <w:color w:val="000000" w:themeColor="text1"/>
          <w:sz w:val="27"/>
          <w:szCs w:val="27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266DA8" w:rsidRPr="008D43CC" w:rsidRDefault="00266DA8" w:rsidP="00266D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7"/>
        <w:gridCol w:w="4785"/>
      </w:tblGrid>
      <w:tr w:rsidR="00266DA8" w:rsidRPr="008D43CC" w:rsidTr="000936F8">
        <w:tc>
          <w:tcPr>
            <w:tcW w:w="5387" w:type="dxa"/>
          </w:tcPr>
          <w:p w:rsidR="00266DA8" w:rsidRPr="008D43CC" w:rsidRDefault="00266DA8" w:rsidP="00230A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43CC">
              <w:rPr>
                <w:rFonts w:ascii="Times New Roman" w:eastAsia="Calibri" w:hAnsi="Times New Roman"/>
                <w:sz w:val="24"/>
                <w:szCs w:val="24"/>
              </w:rPr>
              <w:t>Наименование НПА</w:t>
            </w:r>
          </w:p>
        </w:tc>
        <w:tc>
          <w:tcPr>
            <w:tcW w:w="4785" w:type="dxa"/>
          </w:tcPr>
          <w:p w:rsidR="00266DA8" w:rsidRPr="008D43CC" w:rsidRDefault="00266DA8" w:rsidP="00230A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43CC">
              <w:rPr>
                <w:rFonts w:ascii="Times New Roman" w:eastAsia="Calibri" w:hAnsi="Times New Roman"/>
                <w:sz w:val="24"/>
                <w:szCs w:val="24"/>
              </w:rPr>
              <w:t>Источник публикации</w:t>
            </w:r>
          </w:p>
        </w:tc>
      </w:tr>
      <w:tr w:rsidR="00266DA8" w:rsidRPr="008D43CC" w:rsidTr="000936F8">
        <w:tc>
          <w:tcPr>
            <w:tcW w:w="5387" w:type="dxa"/>
          </w:tcPr>
          <w:p w:rsidR="00266DA8" w:rsidRPr="008D43CC" w:rsidRDefault="00266DA8" w:rsidP="00230A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43C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785" w:type="dxa"/>
          </w:tcPr>
          <w:p w:rsidR="00266DA8" w:rsidRPr="008D43CC" w:rsidRDefault="00266DA8" w:rsidP="00230A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43C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266DA8" w:rsidRPr="008D43CC" w:rsidTr="000936F8">
        <w:tc>
          <w:tcPr>
            <w:tcW w:w="5387" w:type="dxa"/>
          </w:tcPr>
          <w:p w:rsidR="00266DA8" w:rsidRPr="008D43CC" w:rsidRDefault="00266DA8" w:rsidP="00230A9B">
            <w:pPr>
              <w:pStyle w:val="Style1"/>
              <w:widowControl/>
              <w:spacing w:line="240" w:lineRule="auto"/>
              <w:jc w:val="both"/>
              <w:rPr>
                <w:rStyle w:val="FontStyle17"/>
              </w:rPr>
            </w:pPr>
            <w:r w:rsidRPr="008D43CC">
              <w:rPr>
                <w:rStyle w:val="FontStyle17"/>
              </w:rPr>
              <w:t xml:space="preserve">Конституция Российской Федерации </w:t>
            </w:r>
          </w:p>
          <w:p w:rsidR="00266DA8" w:rsidRPr="008D43CC" w:rsidRDefault="00266DA8" w:rsidP="00230A9B">
            <w:pPr>
              <w:pStyle w:val="Style3"/>
              <w:widowControl/>
              <w:spacing w:line="240" w:lineRule="auto"/>
              <w:ind w:firstLine="709"/>
              <w:rPr>
                <w:rStyle w:val="FontStyle17"/>
              </w:rPr>
            </w:pPr>
          </w:p>
          <w:p w:rsidR="00266DA8" w:rsidRPr="008D43CC" w:rsidRDefault="00266DA8" w:rsidP="00230A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3CC">
              <w:rPr>
                <w:rStyle w:val="FontStyle17"/>
                <w:sz w:val="24"/>
                <w:szCs w:val="24"/>
              </w:rPr>
              <w:t xml:space="preserve"> </w:t>
            </w:r>
          </w:p>
        </w:tc>
        <w:tc>
          <w:tcPr>
            <w:tcW w:w="4785" w:type="dxa"/>
          </w:tcPr>
          <w:p w:rsidR="00266DA8" w:rsidRDefault="00266DA8" w:rsidP="00230A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Собрание законодательства РФ от 26.01.2009, N 4, ст. 445;</w:t>
            </w:r>
          </w:p>
          <w:p w:rsidR="00266DA8" w:rsidRPr="008D43CC" w:rsidRDefault="00266DA8" w:rsidP="00230A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DA8" w:rsidRPr="008D43CC" w:rsidTr="000936F8">
        <w:tc>
          <w:tcPr>
            <w:tcW w:w="5387" w:type="dxa"/>
          </w:tcPr>
          <w:p w:rsidR="00266DA8" w:rsidRPr="008D43CC" w:rsidRDefault="00266DA8" w:rsidP="00230A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3CC">
              <w:rPr>
                <w:rStyle w:val="FontStyle17"/>
                <w:sz w:val="24"/>
                <w:szCs w:val="24"/>
              </w:rPr>
              <w:t xml:space="preserve">Гражданский кодекс Российской Федерации </w:t>
            </w:r>
          </w:p>
        </w:tc>
        <w:tc>
          <w:tcPr>
            <w:tcW w:w="4785" w:type="dxa"/>
          </w:tcPr>
          <w:p w:rsidR="00266DA8" w:rsidRDefault="00266DA8" w:rsidP="00230A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Собрание законодательства РФ от 05.12.1994, N 32, ст. 3301; Собрание законодательства РФ от 29.01.1996, N 5, ст. 410; "Собрание законодательства РФ" от 03.12.2001, N 49, ст. 4552;</w:t>
            </w:r>
          </w:p>
          <w:p w:rsidR="00266DA8" w:rsidRPr="008D43CC" w:rsidRDefault="00266DA8" w:rsidP="00230A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DA8" w:rsidRPr="008D43CC" w:rsidTr="000936F8">
        <w:tc>
          <w:tcPr>
            <w:tcW w:w="5387" w:type="dxa"/>
          </w:tcPr>
          <w:p w:rsidR="00266DA8" w:rsidRPr="008D43CC" w:rsidRDefault="00266DA8" w:rsidP="00230A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D43CC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Федеральный закон от 24.07.2007 N 209-ФЗ «О развитии малого и среднего предпринимательства в Российской Федерации» (с </w:t>
            </w:r>
            <w:proofErr w:type="spellStart"/>
            <w:r w:rsidRPr="008D43CC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изм</w:t>
            </w:r>
            <w:proofErr w:type="spellEnd"/>
            <w:r w:rsidRPr="008D43CC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.);</w:t>
            </w:r>
          </w:p>
          <w:p w:rsidR="00266DA8" w:rsidRPr="008D43CC" w:rsidRDefault="00266DA8" w:rsidP="00230A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266DA8" w:rsidRPr="008D43CC" w:rsidRDefault="00266DA8" w:rsidP="00230A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DA8" w:rsidRPr="008D43CC" w:rsidTr="000936F8">
        <w:tc>
          <w:tcPr>
            <w:tcW w:w="5387" w:type="dxa"/>
          </w:tcPr>
          <w:p w:rsidR="00266DA8" w:rsidRDefault="00266DA8" w:rsidP="00230A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Федеральный закон от 26.07.2006 N 135-ФЗ «О защите конкуренции» (с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изм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.);</w:t>
            </w:r>
          </w:p>
          <w:p w:rsidR="00266DA8" w:rsidRPr="008D43CC" w:rsidRDefault="00266DA8" w:rsidP="00230A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</w:tcPr>
          <w:p w:rsidR="00266DA8" w:rsidRPr="008D43CC" w:rsidRDefault="00266DA8" w:rsidP="00230A9B">
            <w:pPr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66DA8" w:rsidRPr="008D43CC" w:rsidTr="000936F8">
        <w:tc>
          <w:tcPr>
            <w:tcW w:w="5387" w:type="dxa"/>
          </w:tcPr>
          <w:p w:rsidR="00266DA8" w:rsidRPr="009E54FE" w:rsidRDefault="00266DA8" w:rsidP="00230A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234AD">
              <w:rPr>
                <w:rFonts w:ascii="Times New Roman" w:eastAsia="Arial" w:hAnsi="Times New Roman"/>
                <w:bCs/>
                <w:color w:val="000000"/>
                <w:sz w:val="24"/>
                <w:szCs w:val="24"/>
                <w:lang w:eastAsia="ar-SA"/>
              </w:rPr>
              <w:t>Приказ Федераль</w:t>
            </w:r>
            <w:r>
              <w:rPr>
                <w:rFonts w:ascii="Times New Roman" w:eastAsia="Arial" w:hAnsi="Times New Roman"/>
                <w:bCs/>
                <w:color w:val="000000"/>
                <w:sz w:val="24"/>
                <w:szCs w:val="24"/>
                <w:lang w:eastAsia="ar-SA"/>
              </w:rPr>
              <w:t>ной антимонопольной службы от 21.03.2023</w:t>
            </w:r>
            <w:r w:rsidRPr="007234AD">
              <w:rPr>
                <w:rFonts w:ascii="Times New Roman" w:eastAsia="Arial" w:hAnsi="Times New Roman"/>
                <w:bCs/>
                <w:color w:val="000000"/>
                <w:sz w:val="24"/>
                <w:szCs w:val="24"/>
                <w:lang w:eastAsia="ar-SA"/>
              </w:rPr>
              <w:t xml:space="preserve"> г.</w:t>
            </w:r>
            <w:r>
              <w:rPr>
                <w:rFonts w:ascii="Times New Roman" w:eastAsia="Arial" w:hAnsi="Times New Roman"/>
                <w:bCs/>
                <w:color w:val="000000"/>
                <w:sz w:val="24"/>
                <w:szCs w:val="24"/>
                <w:lang w:eastAsia="ar-SA"/>
              </w:rPr>
              <w:t xml:space="preserve"> № 147/23</w:t>
            </w:r>
            <w:r w:rsidRPr="007234AD">
              <w:rPr>
                <w:rFonts w:ascii="Times New Roman" w:eastAsia="Arial" w:hAnsi="Times New Roman"/>
                <w:bCs/>
                <w:color w:val="000000"/>
                <w:sz w:val="24"/>
                <w:szCs w:val="24"/>
                <w:lang w:eastAsia="ar-SA"/>
              </w:rPr>
              <w:t xml:space="preserve">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      </w:r>
            <w:proofErr w:type="gramEnd"/>
          </w:p>
        </w:tc>
        <w:tc>
          <w:tcPr>
            <w:tcW w:w="4785" w:type="dxa"/>
          </w:tcPr>
          <w:p w:rsidR="00266DA8" w:rsidRPr="009E54FE" w:rsidRDefault="00266DA8" w:rsidP="00230A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ФАС РОССИИ</w:t>
            </w:r>
          </w:p>
        </w:tc>
      </w:tr>
    </w:tbl>
    <w:p w:rsidR="00266DA8" w:rsidRDefault="00266DA8"/>
    <w:sectPr w:rsidR="00266DA8" w:rsidSect="00D32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DA8"/>
    <w:rsid w:val="000936F8"/>
    <w:rsid w:val="00266DA8"/>
    <w:rsid w:val="004F44EB"/>
    <w:rsid w:val="0063703D"/>
    <w:rsid w:val="00D32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DA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66DA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FontStyle17">
    <w:name w:val="Font Style17"/>
    <w:rsid w:val="00266DA8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266DA8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266DA8"/>
    <w:pPr>
      <w:widowControl w:val="0"/>
      <w:autoSpaceDE w:val="0"/>
      <w:autoSpaceDN w:val="0"/>
      <w:adjustRightInd w:val="0"/>
      <w:spacing w:after="0" w:line="310" w:lineRule="exact"/>
      <w:ind w:firstLine="682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</dc:creator>
  <cp:lastModifiedBy>Бойко</cp:lastModifiedBy>
  <cp:revision>2</cp:revision>
  <dcterms:created xsi:type="dcterms:W3CDTF">2024-10-30T06:51:00Z</dcterms:created>
  <dcterms:modified xsi:type="dcterms:W3CDTF">2025-01-09T08:09:00Z</dcterms:modified>
</cp:coreProperties>
</file>